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B29923" w14:textId="77777777" w:rsidR="00085A74" w:rsidRPr="00D72E8A" w:rsidRDefault="00085A74" w:rsidP="00085A74">
      <w:pPr>
        <w:tabs>
          <w:tab w:val="left" w:pos="8137"/>
        </w:tabs>
        <w:spacing w:before="60" w:after="60"/>
        <w:ind w:firstLine="0"/>
        <w:jc w:val="center"/>
        <w:rPr>
          <w:rFonts w:cs="Arial"/>
          <w:b/>
          <w:bCs/>
          <w:sz w:val="20"/>
          <w:szCs w:val="20"/>
        </w:rPr>
      </w:pPr>
      <w:r w:rsidRPr="00D72E8A">
        <w:rPr>
          <w:rFonts w:cs="Arial"/>
          <w:b/>
          <w:bCs/>
          <w:sz w:val="20"/>
          <w:szCs w:val="20"/>
        </w:rPr>
        <w:t>TECHNINĖ SPECIFIKACIJA</w:t>
      </w:r>
    </w:p>
    <w:p w14:paraId="7CA9B498" w14:textId="77777777" w:rsidR="00085A74" w:rsidRPr="00317C25" w:rsidRDefault="00085A74" w:rsidP="00085A74">
      <w:pPr>
        <w:pStyle w:val="ListParagraph"/>
        <w:tabs>
          <w:tab w:val="left" w:pos="284"/>
        </w:tabs>
        <w:spacing w:before="60" w:after="60"/>
        <w:ind w:left="0" w:firstLine="0"/>
        <w:contextualSpacing w:val="0"/>
        <w:jc w:val="both"/>
        <w:rPr>
          <w:rFonts w:cs="Arial"/>
          <w:b/>
          <w:bCs/>
          <w:sz w:val="19"/>
          <w:szCs w:val="19"/>
        </w:rPr>
      </w:pPr>
    </w:p>
    <w:p w14:paraId="1582261B" w14:textId="77777777" w:rsidR="00085A74" w:rsidRPr="00317C25"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
          <w:sz w:val="19"/>
          <w:szCs w:val="19"/>
        </w:rPr>
      </w:pPr>
      <w:r w:rsidRPr="00317C25">
        <w:rPr>
          <w:rFonts w:cs="Arial"/>
          <w:b/>
          <w:sz w:val="19"/>
          <w:szCs w:val="19"/>
        </w:rPr>
        <w:t>SĄVOKOS IR SUTRUMPINIMAI</w:t>
      </w:r>
    </w:p>
    <w:p w14:paraId="3CFC8917" w14:textId="107D89D4" w:rsidR="00085A74" w:rsidRPr="00D00AD9" w:rsidRDefault="00085A74" w:rsidP="000C24B7">
      <w:pPr>
        <w:pStyle w:val="ListParagraph"/>
        <w:numPr>
          <w:ilvl w:val="1"/>
          <w:numId w:val="1"/>
        </w:numPr>
        <w:tabs>
          <w:tab w:val="left" w:pos="567"/>
        </w:tabs>
        <w:spacing w:before="60" w:after="60"/>
        <w:ind w:left="0" w:firstLine="0"/>
        <w:contextualSpacing w:val="0"/>
        <w:jc w:val="both"/>
        <w:rPr>
          <w:rFonts w:cs="Arial"/>
          <w:sz w:val="20"/>
          <w:szCs w:val="20"/>
        </w:rPr>
      </w:pPr>
      <w:r w:rsidRPr="00D00AD9">
        <w:rPr>
          <w:rFonts w:cs="Arial"/>
          <w:b/>
          <w:sz w:val="20"/>
          <w:szCs w:val="20"/>
        </w:rPr>
        <w:t xml:space="preserve">Paslaugos </w:t>
      </w:r>
      <w:r w:rsidRPr="00D00AD9">
        <w:rPr>
          <w:rFonts w:cs="Arial"/>
          <w:sz w:val="20"/>
          <w:szCs w:val="20"/>
        </w:rPr>
        <w:t>–</w:t>
      </w:r>
      <w:r w:rsidR="00AD23DC" w:rsidRPr="00AD23DC">
        <w:rPr>
          <w:rFonts w:cs="Arial"/>
          <w:sz w:val="20"/>
          <w:szCs w:val="20"/>
        </w:rPr>
        <w:t xml:space="preserve"> </w:t>
      </w:r>
      <w:r w:rsidR="007A340C">
        <w:rPr>
          <w:rFonts w:cs="Arial"/>
          <w:sz w:val="20"/>
          <w:szCs w:val="20"/>
        </w:rPr>
        <w:t>Verslo atsparumo</w:t>
      </w:r>
      <w:r w:rsidR="00F60683">
        <w:rPr>
          <w:rFonts w:cs="Arial"/>
          <w:sz w:val="20"/>
          <w:szCs w:val="20"/>
        </w:rPr>
        <w:t xml:space="preserve"> </w:t>
      </w:r>
      <w:r w:rsidR="00043231">
        <w:rPr>
          <w:rFonts w:cs="Arial"/>
          <w:sz w:val="20"/>
          <w:szCs w:val="20"/>
        </w:rPr>
        <w:t>paslaugos</w:t>
      </w:r>
      <w:r w:rsidR="00025963" w:rsidRPr="00AD23DC">
        <w:rPr>
          <w:rFonts w:cs="Arial"/>
        </w:rPr>
        <w:t>.</w:t>
      </w:r>
    </w:p>
    <w:p w14:paraId="3F24026F" w14:textId="3CB856BE" w:rsidR="00085A74" w:rsidRPr="00D00AD9" w:rsidRDefault="004F6BF8" w:rsidP="000C24B7">
      <w:pPr>
        <w:pStyle w:val="ListParagraph"/>
        <w:numPr>
          <w:ilvl w:val="1"/>
          <w:numId w:val="1"/>
        </w:numPr>
        <w:tabs>
          <w:tab w:val="left" w:pos="567"/>
        </w:tabs>
        <w:spacing w:before="60" w:after="60"/>
        <w:ind w:left="0" w:firstLine="0"/>
        <w:contextualSpacing w:val="0"/>
        <w:jc w:val="both"/>
        <w:rPr>
          <w:rFonts w:cs="Arial"/>
          <w:sz w:val="20"/>
          <w:szCs w:val="20"/>
        </w:rPr>
      </w:pPr>
      <w:r>
        <w:rPr>
          <w:rFonts w:cs="Arial"/>
          <w:b/>
          <w:sz w:val="20"/>
          <w:szCs w:val="20"/>
        </w:rPr>
        <w:t xml:space="preserve">Bendrovė arba </w:t>
      </w:r>
      <w:r w:rsidR="00F60683">
        <w:rPr>
          <w:rFonts w:cs="Arial"/>
          <w:b/>
          <w:sz w:val="20"/>
          <w:szCs w:val="20"/>
        </w:rPr>
        <w:t>Pirkėjas</w:t>
      </w:r>
      <w:r w:rsidR="00085A74" w:rsidRPr="00D00AD9">
        <w:rPr>
          <w:rFonts w:cs="Arial"/>
          <w:b/>
          <w:sz w:val="20"/>
          <w:szCs w:val="20"/>
        </w:rPr>
        <w:t xml:space="preserve"> </w:t>
      </w:r>
      <w:r w:rsidR="00085A74" w:rsidRPr="00D00AD9">
        <w:rPr>
          <w:rFonts w:cs="Arial"/>
          <w:sz w:val="20"/>
          <w:szCs w:val="20"/>
        </w:rPr>
        <w:t>–</w:t>
      </w:r>
      <w:r>
        <w:rPr>
          <w:rFonts w:cs="Arial"/>
          <w:sz w:val="20"/>
          <w:szCs w:val="20"/>
        </w:rPr>
        <w:t xml:space="preserve"> </w:t>
      </w:r>
      <w:sdt>
        <w:sdtPr>
          <w:id w:val="1799497722"/>
          <w:placeholder>
            <w:docPart w:val="46CC70FE95A84BE0994714EEAEB1D6FF"/>
          </w:placeholder>
          <w:dropDownList>
            <w:listItem w:value="[Pasirinkite]"/>
            <w:listItem w:displayText="AB „Energijos skirstymo operatorius“" w:value="AB „Energijos skirstymo operatorius“"/>
            <w:listItem w:displayText="AB „Ignitis gamyba“" w:value="AB „Ignitis gamyba“"/>
            <w:listItem w:displayText="AB „Ignitis grupė“" w:value="AB „Ignitis grupė“"/>
            <w:listItem w:displayText="Nacionalinė Lietuvos energetikos asociacija" w:value="Nacionalinė Lietuvos energetikos asociacija"/>
            <w:listItem w:displayText="UAB &quot;Elektroninių mokėjimų agentūra&quot;" w:value="UAB &quot;Elektroninių mokėjimų agentūra&quot;"/>
            <w:listItem w:displayText="UAB &quot;Energetikos paslaugų ir rangos organizacija&quot;" w:value="UAB &quot;Energetikos paslaugų ir rangos organizacija&quot;"/>
            <w:listItem w:displayText="UAB &quot;Ignitis renewables projektai&quot;" w:value="UAB &quot;Ignitis renewables projektai&quot;"/>
            <w:listItem w:displayText="UAB Kauno kogeneracinė jėgainė" w:value="UAB Kauno kogeneracinė jėgainė"/>
            <w:listItem w:displayText="UAB Vilniaus kogeneracinė jėgainė" w:value="UAB Vilniaus kogeneracinė jėgainė"/>
            <w:listItem w:displayText="UAB „EURAKRAS“" w:value="UAB „EURAKRAS“"/>
            <w:listItem w:displayText="UAB „Gamybos optimizavimas“" w:value="UAB „Gamybos optimizavimas“"/>
            <w:listItem w:displayText="UAB „Ignitis renewables“" w:value="UAB „Ignitis renewables“"/>
            <w:listItem w:displayText="UAB „Ignitis“" w:value="UAB „Ignitis“"/>
            <w:listItem w:displayText="UAB „Transporto valdymas“" w:value="UAB „Transporto valdymas“"/>
            <w:listItem w:displayText="UAB „VĖJO GŪSIS“" w:value="UAB „VĖJO GŪSIS“"/>
            <w:listItem w:displayText="UAB „VĖJO VATAS“" w:value="UAB „VĖJO VATAS“"/>
            <w:listItem w:displayText="UAB „VVP Investment“" w:value="UAB „VVP Investment“"/>
          </w:dropDownList>
        </w:sdtPr>
        <w:sdtEndPr/>
        <w:sdtContent>
          <w:r w:rsidR="00996003">
            <w:t>UAB „EURAKRAS“</w:t>
          </w:r>
        </w:sdtContent>
      </w:sdt>
      <w:r w:rsidR="001225A0">
        <w:rPr>
          <w:rFonts w:cs="Arial"/>
          <w:sz w:val="20"/>
          <w:szCs w:val="20"/>
        </w:rPr>
        <w:t xml:space="preserve"> </w:t>
      </w:r>
    </w:p>
    <w:p w14:paraId="637E3650" w14:textId="2E3659FE" w:rsidR="00085A74" w:rsidRPr="00D00AD9" w:rsidRDefault="00085A74" w:rsidP="000C24B7">
      <w:pPr>
        <w:pStyle w:val="ListParagraph"/>
        <w:numPr>
          <w:ilvl w:val="1"/>
          <w:numId w:val="1"/>
        </w:numPr>
        <w:tabs>
          <w:tab w:val="left" w:pos="567"/>
        </w:tabs>
        <w:spacing w:before="60" w:after="60"/>
        <w:ind w:left="0" w:firstLine="0"/>
        <w:contextualSpacing w:val="0"/>
        <w:jc w:val="both"/>
        <w:rPr>
          <w:rFonts w:cs="Arial"/>
          <w:sz w:val="20"/>
          <w:szCs w:val="20"/>
        </w:rPr>
      </w:pPr>
      <w:r w:rsidRPr="00D00AD9">
        <w:rPr>
          <w:rFonts w:cs="Arial"/>
          <w:b/>
          <w:bCs/>
          <w:sz w:val="20"/>
          <w:szCs w:val="20"/>
        </w:rPr>
        <w:t>Tiekėjas</w:t>
      </w:r>
      <w:r w:rsidRPr="00D00AD9">
        <w:rPr>
          <w:rFonts w:cs="Arial"/>
          <w:bCs/>
          <w:sz w:val="20"/>
          <w:szCs w:val="20"/>
        </w:rPr>
        <w:t xml:space="preserve"> – ūkio subjektas – fizinis asmuo, privatusis juridinis asmuo, viešasis juridinis asmuo, kitos organizacijos ir jų padaliniai ar tokių asmenų</w:t>
      </w:r>
      <w:r w:rsidRPr="00D00AD9">
        <w:rPr>
          <w:rFonts w:cs="Arial"/>
          <w:sz w:val="20"/>
          <w:szCs w:val="20"/>
        </w:rPr>
        <w:t xml:space="preserve"> grupė.</w:t>
      </w:r>
      <w:r w:rsidR="00166AD8" w:rsidRPr="00D00AD9">
        <w:rPr>
          <w:rFonts w:cs="Arial"/>
          <w:sz w:val="20"/>
          <w:szCs w:val="20"/>
        </w:rPr>
        <w:t xml:space="preserve"> </w:t>
      </w:r>
    </w:p>
    <w:p w14:paraId="7BF67AAB" w14:textId="77777777" w:rsidR="00085A74" w:rsidRPr="00D00AD9" w:rsidRDefault="00085A74" w:rsidP="000C24B7">
      <w:pPr>
        <w:pStyle w:val="ListParagraph"/>
        <w:numPr>
          <w:ilvl w:val="1"/>
          <w:numId w:val="1"/>
        </w:numPr>
        <w:tabs>
          <w:tab w:val="left" w:pos="567"/>
        </w:tabs>
        <w:spacing w:before="60" w:after="60"/>
        <w:ind w:left="0" w:firstLine="0"/>
        <w:contextualSpacing w:val="0"/>
        <w:jc w:val="both"/>
        <w:rPr>
          <w:rFonts w:cs="Arial"/>
          <w:sz w:val="20"/>
          <w:szCs w:val="20"/>
        </w:rPr>
      </w:pPr>
      <w:r w:rsidRPr="00D00AD9">
        <w:rPr>
          <w:rFonts w:cs="Arial"/>
          <w:b/>
          <w:sz w:val="20"/>
          <w:szCs w:val="20"/>
        </w:rPr>
        <w:t>Sutartis</w:t>
      </w:r>
      <w:r w:rsidRPr="00D00AD9">
        <w:rPr>
          <w:rFonts w:cs="Arial"/>
          <w:sz w:val="20"/>
          <w:szCs w:val="20"/>
        </w:rPr>
        <w:t xml:space="preserve"> – Sutartis, sudaroma tarp Tiekėjo ir Pirkėjo dėl Pirkimo objekto.</w:t>
      </w:r>
    </w:p>
    <w:p w14:paraId="39CCE9A2" w14:textId="77777777" w:rsidR="00085A74" w:rsidRPr="00317C25"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Cs/>
          <w:sz w:val="19"/>
          <w:szCs w:val="19"/>
        </w:rPr>
      </w:pPr>
      <w:r w:rsidRPr="00317C25">
        <w:rPr>
          <w:rFonts w:cs="Arial"/>
          <w:b/>
          <w:sz w:val="19"/>
          <w:szCs w:val="19"/>
        </w:rPr>
        <w:t>PIRKIMO OBJEKTAS</w:t>
      </w:r>
    </w:p>
    <w:p w14:paraId="32A60B01" w14:textId="635F1003" w:rsidR="00CE17F8" w:rsidRPr="00D00AD9" w:rsidRDefault="000C24B7" w:rsidP="000C24B7">
      <w:pPr>
        <w:pStyle w:val="ListParagraph"/>
        <w:numPr>
          <w:ilvl w:val="1"/>
          <w:numId w:val="1"/>
        </w:numPr>
        <w:tabs>
          <w:tab w:val="left" w:pos="567"/>
        </w:tabs>
        <w:spacing w:before="60" w:after="60"/>
        <w:ind w:left="0" w:firstLine="0"/>
        <w:contextualSpacing w:val="0"/>
        <w:jc w:val="both"/>
        <w:rPr>
          <w:rFonts w:cs="Arial"/>
          <w:bCs/>
          <w:sz w:val="20"/>
          <w:szCs w:val="20"/>
        </w:rPr>
      </w:pPr>
      <w:r>
        <w:rPr>
          <w:rFonts w:cs="Arial"/>
          <w:bCs/>
          <w:sz w:val="20"/>
          <w:szCs w:val="20"/>
        </w:rPr>
        <w:t>Pirkimo objektas – Techninės specifikacijos 1.1. p. nurodytos Paslaugos.</w:t>
      </w:r>
      <w:r w:rsidRPr="00D00AD9">
        <w:rPr>
          <w:rFonts w:cs="Arial"/>
          <w:bCs/>
          <w:sz w:val="20"/>
          <w:szCs w:val="20"/>
        </w:rPr>
        <w:t xml:space="preserve"> </w:t>
      </w:r>
      <w:r w:rsidR="00085A74" w:rsidRPr="00D00AD9">
        <w:rPr>
          <w:rFonts w:cs="Arial"/>
          <w:bCs/>
          <w:sz w:val="20"/>
          <w:szCs w:val="20"/>
        </w:rPr>
        <w:t>Detalus Paslaugų aprašymas pateikiamas šios Techninės specifikacijos 3</w:t>
      </w:r>
      <w:r w:rsidR="00A37745" w:rsidRPr="00D00AD9">
        <w:rPr>
          <w:rFonts w:cs="Arial"/>
          <w:bCs/>
          <w:sz w:val="20"/>
          <w:szCs w:val="20"/>
        </w:rPr>
        <w:t xml:space="preserve"> ir 4 skyriuose</w:t>
      </w:r>
      <w:r w:rsidR="00085A74" w:rsidRPr="00D00AD9">
        <w:rPr>
          <w:rFonts w:cs="Arial"/>
          <w:bCs/>
          <w:sz w:val="20"/>
          <w:szCs w:val="20"/>
        </w:rPr>
        <w:t>.</w:t>
      </w:r>
    </w:p>
    <w:p w14:paraId="501EBD3B" w14:textId="77777777" w:rsidR="00085A74" w:rsidRPr="00317C25"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
          <w:sz w:val="19"/>
          <w:szCs w:val="19"/>
        </w:rPr>
      </w:pPr>
      <w:r w:rsidRPr="00317C25">
        <w:rPr>
          <w:rFonts w:cs="Arial"/>
          <w:b/>
          <w:sz w:val="19"/>
          <w:szCs w:val="19"/>
        </w:rPr>
        <w:t>PIRKIMO OBJEKTO APIMTYS</w:t>
      </w:r>
    </w:p>
    <w:p w14:paraId="2B2584F0" w14:textId="3DA54C8A" w:rsidR="004020B0" w:rsidRDefault="00430ED8" w:rsidP="000C24B7">
      <w:pPr>
        <w:pStyle w:val="ListParagraph"/>
        <w:numPr>
          <w:ilvl w:val="1"/>
          <w:numId w:val="1"/>
        </w:numPr>
        <w:tabs>
          <w:tab w:val="left" w:pos="567"/>
        </w:tabs>
        <w:spacing w:before="60" w:after="60"/>
        <w:ind w:left="0" w:firstLine="0"/>
        <w:jc w:val="both"/>
        <w:rPr>
          <w:rFonts w:cs="Arial"/>
          <w:bCs/>
          <w:sz w:val="20"/>
          <w:szCs w:val="20"/>
        </w:rPr>
      </w:pPr>
      <w:r w:rsidRPr="00E23ED8">
        <w:rPr>
          <w:rFonts w:cs="Arial"/>
          <w:bCs/>
          <w:sz w:val="20"/>
          <w:szCs w:val="20"/>
        </w:rPr>
        <w:t xml:space="preserve">Preliminarus </w:t>
      </w:r>
      <w:r w:rsidRPr="00997DE5">
        <w:rPr>
          <w:rFonts w:cs="Arial"/>
          <w:bCs/>
          <w:sz w:val="20"/>
          <w:szCs w:val="20"/>
        </w:rPr>
        <w:t>Paslaugų kiekis</w:t>
      </w:r>
      <w:r w:rsidRPr="008026C8">
        <w:rPr>
          <w:rFonts w:cs="Arial"/>
          <w:bCs/>
          <w:sz w:val="20"/>
          <w:szCs w:val="20"/>
        </w:rPr>
        <w:t xml:space="preserve"> (apimtis) išreiškiamas </w:t>
      </w:r>
      <w:r w:rsidRPr="005C43BE">
        <w:rPr>
          <w:rFonts w:cs="Arial"/>
          <w:bCs/>
          <w:sz w:val="20"/>
          <w:szCs w:val="20"/>
        </w:rPr>
        <w:t>maksimali</w:t>
      </w:r>
      <w:r w:rsidR="004F6BF8">
        <w:rPr>
          <w:rFonts w:cs="Arial"/>
          <w:bCs/>
          <w:sz w:val="20"/>
          <w:szCs w:val="20"/>
        </w:rPr>
        <w:t>a</w:t>
      </w:r>
      <w:r w:rsidRPr="005C43BE">
        <w:rPr>
          <w:rFonts w:cs="Arial"/>
          <w:bCs/>
          <w:sz w:val="20"/>
          <w:szCs w:val="20"/>
        </w:rPr>
        <w:t xml:space="preserve"> pirkimui</w:t>
      </w:r>
      <w:r w:rsidRPr="00E23ED8">
        <w:rPr>
          <w:rFonts w:cs="Arial"/>
          <w:bCs/>
          <w:sz w:val="20"/>
          <w:szCs w:val="20"/>
        </w:rPr>
        <w:t xml:space="preserve"> (sutarčiai</w:t>
      </w:r>
      <w:r w:rsidRPr="00997DE5">
        <w:rPr>
          <w:rFonts w:cs="Arial"/>
          <w:bCs/>
          <w:sz w:val="20"/>
          <w:szCs w:val="20"/>
        </w:rPr>
        <w:t>)</w:t>
      </w:r>
      <w:r w:rsidRPr="005C43BE">
        <w:rPr>
          <w:rFonts w:cs="Arial"/>
          <w:bCs/>
          <w:sz w:val="20"/>
          <w:szCs w:val="20"/>
        </w:rPr>
        <w:t xml:space="preserve"> skirt</w:t>
      </w:r>
      <w:r w:rsidR="004F6BF8">
        <w:rPr>
          <w:rFonts w:cs="Arial"/>
          <w:bCs/>
          <w:sz w:val="20"/>
          <w:szCs w:val="20"/>
        </w:rPr>
        <w:t>a</w:t>
      </w:r>
      <w:r w:rsidRPr="005C43BE">
        <w:rPr>
          <w:rFonts w:cs="Arial"/>
          <w:bCs/>
          <w:sz w:val="20"/>
          <w:szCs w:val="20"/>
        </w:rPr>
        <w:t xml:space="preserve"> lėšų sum</w:t>
      </w:r>
      <w:r w:rsidRPr="00E23ED8">
        <w:rPr>
          <w:rFonts w:cs="Arial"/>
          <w:bCs/>
          <w:sz w:val="20"/>
          <w:szCs w:val="20"/>
        </w:rPr>
        <w:t xml:space="preserve">a </w:t>
      </w:r>
      <w:r w:rsidRPr="00997DE5">
        <w:rPr>
          <w:rFonts w:cs="Arial"/>
          <w:bCs/>
          <w:sz w:val="20"/>
          <w:szCs w:val="20"/>
        </w:rPr>
        <w:t xml:space="preserve">– </w:t>
      </w:r>
      <w:r w:rsidR="00F756BF" w:rsidRPr="00F42236">
        <w:rPr>
          <w:rFonts w:cs="Arial"/>
          <w:b/>
          <w:sz w:val="20"/>
          <w:szCs w:val="20"/>
        </w:rPr>
        <w:t>10 000</w:t>
      </w:r>
      <w:r w:rsidR="004F6BF8" w:rsidRPr="004020B0">
        <w:rPr>
          <w:rFonts w:cs="Arial"/>
          <w:b/>
          <w:sz w:val="20"/>
          <w:szCs w:val="20"/>
        </w:rPr>
        <w:t xml:space="preserve"> </w:t>
      </w:r>
      <w:r w:rsidRPr="004020B0">
        <w:rPr>
          <w:rFonts w:cs="Arial"/>
          <w:b/>
          <w:sz w:val="20"/>
          <w:szCs w:val="20"/>
        </w:rPr>
        <w:t>EUR be PVM</w:t>
      </w:r>
      <w:r w:rsidRPr="00997DE5">
        <w:rPr>
          <w:rFonts w:cs="Arial"/>
          <w:bCs/>
          <w:sz w:val="20"/>
          <w:szCs w:val="20"/>
        </w:rPr>
        <w:t xml:space="preserve">. Bendrovė </w:t>
      </w:r>
      <w:r w:rsidRPr="005C43BE">
        <w:rPr>
          <w:rFonts w:cs="Arial"/>
          <w:bCs/>
          <w:sz w:val="20"/>
          <w:szCs w:val="20"/>
        </w:rPr>
        <w:t xml:space="preserve">turi teisę </w:t>
      </w:r>
      <w:r w:rsidRPr="00E23ED8">
        <w:rPr>
          <w:rFonts w:cs="Arial"/>
          <w:bCs/>
          <w:sz w:val="20"/>
          <w:szCs w:val="20"/>
        </w:rPr>
        <w:t xml:space="preserve">įsigyti </w:t>
      </w:r>
      <w:r w:rsidRPr="005C43BE">
        <w:rPr>
          <w:rFonts w:cs="Arial"/>
          <w:bCs/>
          <w:sz w:val="20"/>
          <w:szCs w:val="20"/>
        </w:rPr>
        <w:t xml:space="preserve">Paslaugas pagal poreikį ir neįsipareigoja </w:t>
      </w:r>
      <w:r>
        <w:rPr>
          <w:rFonts w:cs="Arial"/>
          <w:bCs/>
          <w:sz w:val="20"/>
          <w:szCs w:val="20"/>
        </w:rPr>
        <w:t>s</w:t>
      </w:r>
      <w:r w:rsidRPr="00E23ED8">
        <w:rPr>
          <w:rFonts w:cs="Arial"/>
          <w:bCs/>
          <w:sz w:val="20"/>
          <w:szCs w:val="20"/>
        </w:rPr>
        <w:t xml:space="preserve">utarties vykdymo metu </w:t>
      </w:r>
      <w:r w:rsidRPr="005C43BE">
        <w:rPr>
          <w:rFonts w:cs="Arial"/>
          <w:bCs/>
          <w:sz w:val="20"/>
          <w:szCs w:val="20"/>
        </w:rPr>
        <w:t>nupirkti viso Paslaugų kiekio</w:t>
      </w:r>
      <w:r w:rsidRPr="00E23ED8">
        <w:rPr>
          <w:rFonts w:cs="Arial"/>
          <w:bCs/>
          <w:sz w:val="20"/>
          <w:szCs w:val="20"/>
        </w:rPr>
        <w:t xml:space="preserve"> (apimties</w:t>
      </w:r>
      <w:r w:rsidRPr="00997DE5">
        <w:rPr>
          <w:rFonts w:cs="Arial"/>
          <w:bCs/>
          <w:sz w:val="20"/>
          <w:szCs w:val="20"/>
        </w:rPr>
        <w:t xml:space="preserve">). </w:t>
      </w:r>
    </w:p>
    <w:p w14:paraId="0006F81F" w14:textId="1329A653" w:rsidR="004020B0" w:rsidRDefault="004020B0" w:rsidP="000C24B7">
      <w:pPr>
        <w:pStyle w:val="ListParagraph"/>
        <w:numPr>
          <w:ilvl w:val="1"/>
          <w:numId w:val="1"/>
        </w:numPr>
        <w:tabs>
          <w:tab w:val="left" w:pos="567"/>
        </w:tabs>
        <w:spacing w:before="60" w:after="60"/>
        <w:ind w:left="0" w:firstLine="0"/>
        <w:jc w:val="both"/>
        <w:rPr>
          <w:rFonts w:cs="Arial"/>
          <w:bCs/>
          <w:sz w:val="20"/>
          <w:szCs w:val="20"/>
        </w:rPr>
      </w:pPr>
      <w:r w:rsidRPr="004020B0">
        <w:rPr>
          <w:rFonts w:cs="Arial"/>
          <w:bCs/>
          <w:sz w:val="20"/>
          <w:szCs w:val="20"/>
        </w:rPr>
        <w:t>Galutinė kaina, kurią Bendrovė sumokės Tiekėjui</w:t>
      </w:r>
      <w:r w:rsidR="000C24B7">
        <w:rPr>
          <w:rFonts w:cs="Arial"/>
          <w:bCs/>
          <w:sz w:val="20"/>
          <w:szCs w:val="20"/>
        </w:rPr>
        <w:t xml:space="preserve"> </w:t>
      </w:r>
      <w:r w:rsidR="000C24B7" w:rsidRPr="004020B0">
        <w:rPr>
          <w:rFonts w:cs="Arial"/>
          <w:bCs/>
          <w:sz w:val="20"/>
          <w:szCs w:val="20"/>
        </w:rPr>
        <w:t>vykdant sutartį</w:t>
      </w:r>
      <w:r w:rsidRPr="004020B0">
        <w:rPr>
          <w:rFonts w:cs="Arial"/>
          <w:bCs/>
          <w:sz w:val="20"/>
          <w:szCs w:val="20"/>
        </w:rPr>
        <w:t xml:space="preserve">, priklausys nuo Pirkėjo pagal Bendrovės poreikį užsakytų (su </w:t>
      </w:r>
      <w:r w:rsidR="000C24B7">
        <w:rPr>
          <w:rFonts w:cs="Arial"/>
          <w:bCs/>
          <w:sz w:val="20"/>
          <w:szCs w:val="20"/>
        </w:rPr>
        <w:t>Pirkėju</w:t>
      </w:r>
      <w:r w:rsidR="000C24B7" w:rsidRPr="004020B0">
        <w:rPr>
          <w:rFonts w:cs="Arial"/>
          <w:bCs/>
          <w:sz w:val="20"/>
          <w:szCs w:val="20"/>
        </w:rPr>
        <w:t xml:space="preserve"> </w:t>
      </w:r>
      <w:r w:rsidRPr="004020B0">
        <w:rPr>
          <w:rFonts w:cs="Arial"/>
          <w:bCs/>
          <w:sz w:val="20"/>
          <w:szCs w:val="20"/>
        </w:rPr>
        <w:t>suderintų) ir Tiekėjo faktiškai suteiktų Paslaugų kiekio (apimties), tačiau neviršijant maksimalios pirkimo (sutarties) vertės, nurodytos Techninės specifikacijos 3.1. punkte.</w:t>
      </w:r>
    </w:p>
    <w:p w14:paraId="57F2123B" w14:textId="2276CE28" w:rsidR="002B4BC7" w:rsidRDefault="007A340C" w:rsidP="000C24B7">
      <w:pPr>
        <w:pStyle w:val="ListParagraph"/>
        <w:numPr>
          <w:ilvl w:val="1"/>
          <w:numId w:val="1"/>
        </w:numPr>
        <w:tabs>
          <w:tab w:val="left" w:pos="0"/>
          <w:tab w:val="left" w:pos="142"/>
          <w:tab w:val="left" w:pos="567"/>
        </w:tabs>
        <w:spacing w:before="60" w:after="60"/>
        <w:ind w:left="0" w:firstLine="0"/>
        <w:jc w:val="both"/>
        <w:rPr>
          <w:rFonts w:cs="Arial"/>
          <w:b/>
          <w:bCs/>
          <w:sz w:val="20"/>
          <w:szCs w:val="20"/>
        </w:rPr>
      </w:pPr>
      <w:r>
        <w:rPr>
          <w:rFonts w:cs="Arial"/>
          <w:b/>
          <w:sz w:val="20"/>
          <w:szCs w:val="20"/>
        </w:rPr>
        <w:t>Verslo atsparumo</w:t>
      </w:r>
      <w:r w:rsidR="002B4BC7" w:rsidRPr="00FE7F93">
        <w:rPr>
          <w:rFonts w:cs="Arial"/>
          <w:b/>
          <w:bCs/>
          <w:sz w:val="20"/>
          <w:szCs w:val="20"/>
        </w:rPr>
        <w:t xml:space="preserve"> paslaugų sąrašas:</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00"/>
        <w:gridCol w:w="5488"/>
        <w:gridCol w:w="3651"/>
      </w:tblGrid>
      <w:tr w:rsidR="000819AB" w:rsidRPr="00600808" w14:paraId="235A4DA3" w14:textId="77777777" w:rsidTr="004F6BF8">
        <w:trPr>
          <w:trHeight w:val="540"/>
        </w:trPr>
        <w:tc>
          <w:tcPr>
            <w:tcW w:w="500" w:type="dxa"/>
            <w:shd w:val="clear" w:color="auto" w:fill="BFBFBF" w:themeFill="background1" w:themeFillShade="BF"/>
            <w:vAlign w:val="center"/>
          </w:tcPr>
          <w:p w14:paraId="57B9EFAA" w14:textId="26EA20FF" w:rsidR="000819AB" w:rsidRPr="00600808" w:rsidRDefault="004F6BF8" w:rsidP="004F6BF8">
            <w:pPr>
              <w:ind w:firstLine="0"/>
              <w:rPr>
                <w:rFonts w:cs="Arial"/>
                <w:b/>
                <w:bCs/>
                <w:color w:val="000000"/>
                <w:sz w:val="20"/>
                <w:szCs w:val="20"/>
              </w:rPr>
            </w:pPr>
            <w:r>
              <w:rPr>
                <w:rFonts w:cs="Arial"/>
                <w:b/>
                <w:bCs/>
                <w:color w:val="000000"/>
                <w:sz w:val="20"/>
                <w:szCs w:val="20"/>
              </w:rPr>
              <w:t xml:space="preserve">Eil. </w:t>
            </w:r>
            <w:r w:rsidR="000819AB" w:rsidRPr="00600808">
              <w:rPr>
                <w:rFonts w:cs="Arial"/>
                <w:b/>
                <w:bCs/>
                <w:color w:val="000000"/>
                <w:sz w:val="20"/>
                <w:szCs w:val="20"/>
              </w:rPr>
              <w:t>Nr.</w:t>
            </w:r>
          </w:p>
        </w:tc>
        <w:tc>
          <w:tcPr>
            <w:tcW w:w="5488" w:type="dxa"/>
            <w:shd w:val="clear" w:color="auto" w:fill="BFBFBF" w:themeFill="background1" w:themeFillShade="BF"/>
            <w:vAlign w:val="center"/>
            <w:hideMark/>
          </w:tcPr>
          <w:p w14:paraId="132C3330" w14:textId="77777777" w:rsidR="000819AB" w:rsidRPr="00600808" w:rsidRDefault="000819AB" w:rsidP="005C43BE">
            <w:pPr>
              <w:jc w:val="center"/>
              <w:rPr>
                <w:rFonts w:cs="Arial"/>
                <w:b/>
                <w:bCs/>
                <w:color w:val="000000"/>
                <w:sz w:val="20"/>
                <w:szCs w:val="20"/>
              </w:rPr>
            </w:pPr>
            <w:r w:rsidRPr="00600808">
              <w:rPr>
                <w:rFonts w:cs="Arial"/>
                <w:b/>
                <w:bCs/>
                <w:color w:val="000000"/>
                <w:sz w:val="20"/>
                <w:szCs w:val="20"/>
              </w:rPr>
              <w:t>Paslauga</w:t>
            </w:r>
          </w:p>
        </w:tc>
        <w:tc>
          <w:tcPr>
            <w:tcW w:w="3651" w:type="dxa"/>
            <w:shd w:val="clear" w:color="auto" w:fill="BFBFBF" w:themeFill="background1" w:themeFillShade="BF"/>
            <w:vAlign w:val="center"/>
            <w:hideMark/>
          </w:tcPr>
          <w:p w14:paraId="21B47788" w14:textId="77777777" w:rsidR="000819AB" w:rsidRPr="00600808" w:rsidRDefault="000819AB" w:rsidP="005C43BE">
            <w:pPr>
              <w:jc w:val="center"/>
              <w:rPr>
                <w:rFonts w:cs="Arial"/>
                <w:b/>
                <w:bCs/>
                <w:color w:val="000000"/>
                <w:sz w:val="20"/>
                <w:szCs w:val="20"/>
              </w:rPr>
            </w:pPr>
            <w:r w:rsidRPr="00600808">
              <w:rPr>
                <w:rFonts w:cs="Arial"/>
                <w:b/>
                <w:bCs/>
                <w:color w:val="000000"/>
                <w:sz w:val="20"/>
                <w:szCs w:val="20"/>
              </w:rPr>
              <w:t>Vienetas</w:t>
            </w:r>
          </w:p>
        </w:tc>
      </w:tr>
      <w:tr w:rsidR="007A340C" w:rsidRPr="00600808" w14:paraId="299A3723" w14:textId="77777777" w:rsidTr="004F6BF8">
        <w:trPr>
          <w:trHeight w:val="330"/>
        </w:trPr>
        <w:tc>
          <w:tcPr>
            <w:tcW w:w="500" w:type="dxa"/>
            <w:vAlign w:val="center"/>
          </w:tcPr>
          <w:p w14:paraId="5A6126A7" w14:textId="26C3526C" w:rsidR="007A340C" w:rsidRPr="00600808" w:rsidRDefault="007A340C" w:rsidP="007A340C">
            <w:pPr>
              <w:ind w:firstLine="0"/>
              <w:jc w:val="center"/>
              <w:rPr>
                <w:rFonts w:cs="Arial"/>
                <w:bCs/>
                <w:sz w:val="20"/>
                <w:szCs w:val="20"/>
                <w:lang w:val="en-US"/>
              </w:rPr>
            </w:pPr>
            <w:r>
              <w:rPr>
                <w:rFonts w:cs="Arial"/>
                <w:bCs/>
                <w:sz w:val="20"/>
                <w:szCs w:val="20"/>
              </w:rPr>
              <w:t>1.</w:t>
            </w:r>
          </w:p>
        </w:tc>
        <w:tc>
          <w:tcPr>
            <w:tcW w:w="5488" w:type="dxa"/>
            <w:shd w:val="clear" w:color="auto" w:fill="auto"/>
            <w:vAlign w:val="center"/>
          </w:tcPr>
          <w:p w14:paraId="5C14B699" w14:textId="11259C20" w:rsidR="007A340C" w:rsidRPr="00600808" w:rsidRDefault="007A340C" w:rsidP="007A340C">
            <w:pPr>
              <w:rPr>
                <w:rFonts w:cs="Arial"/>
                <w:bCs/>
                <w:sz w:val="20"/>
                <w:szCs w:val="20"/>
              </w:rPr>
            </w:pPr>
            <w:r w:rsidRPr="00E43E80">
              <w:rPr>
                <w:rFonts w:cs="Arial"/>
                <w:bCs/>
                <w:sz w:val="20"/>
                <w:szCs w:val="20"/>
              </w:rPr>
              <w:t>Atitikties ir rizikų valdymo paslaugos</w:t>
            </w:r>
          </w:p>
        </w:tc>
        <w:tc>
          <w:tcPr>
            <w:tcW w:w="3651" w:type="dxa"/>
            <w:shd w:val="clear" w:color="auto" w:fill="auto"/>
            <w:vAlign w:val="center"/>
          </w:tcPr>
          <w:p w14:paraId="21ADF4EF" w14:textId="29DF2043" w:rsidR="007A340C" w:rsidRPr="0006424C" w:rsidRDefault="007A340C" w:rsidP="007A340C">
            <w:pPr>
              <w:jc w:val="center"/>
              <w:rPr>
                <w:rFonts w:cs="Arial"/>
                <w:bCs/>
                <w:sz w:val="20"/>
                <w:szCs w:val="20"/>
                <w:vertAlign w:val="superscript"/>
              </w:rPr>
            </w:pPr>
            <w:r w:rsidRPr="00E43E80">
              <w:rPr>
                <w:rFonts w:cs="Arial"/>
                <w:bCs/>
                <w:sz w:val="20"/>
                <w:szCs w:val="20"/>
              </w:rPr>
              <w:t>Valanda</w:t>
            </w:r>
          </w:p>
        </w:tc>
      </w:tr>
      <w:tr w:rsidR="007A340C" w:rsidRPr="00600808" w14:paraId="5F336701" w14:textId="77777777" w:rsidTr="004F6BF8">
        <w:trPr>
          <w:trHeight w:val="330"/>
        </w:trPr>
        <w:tc>
          <w:tcPr>
            <w:tcW w:w="500" w:type="dxa"/>
            <w:vAlign w:val="center"/>
          </w:tcPr>
          <w:p w14:paraId="773E83CE" w14:textId="6FE57DE2" w:rsidR="007A340C" w:rsidRPr="00600808" w:rsidRDefault="007A340C" w:rsidP="007A340C">
            <w:pPr>
              <w:ind w:firstLine="0"/>
              <w:jc w:val="center"/>
              <w:rPr>
                <w:rFonts w:cs="Arial"/>
                <w:bCs/>
                <w:sz w:val="20"/>
                <w:szCs w:val="20"/>
                <w:lang w:val="en-US"/>
              </w:rPr>
            </w:pPr>
            <w:r>
              <w:rPr>
                <w:rFonts w:cs="Arial"/>
                <w:bCs/>
                <w:sz w:val="20"/>
                <w:szCs w:val="20"/>
              </w:rPr>
              <w:t>2.</w:t>
            </w:r>
          </w:p>
        </w:tc>
        <w:tc>
          <w:tcPr>
            <w:tcW w:w="5488" w:type="dxa"/>
            <w:shd w:val="clear" w:color="auto" w:fill="auto"/>
            <w:vAlign w:val="center"/>
          </w:tcPr>
          <w:p w14:paraId="3453627C" w14:textId="521B353F" w:rsidR="007A340C" w:rsidRDefault="007A340C" w:rsidP="007A340C">
            <w:pPr>
              <w:rPr>
                <w:rFonts w:cs="Arial"/>
                <w:bCs/>
                <w:sz w:val="20"/>
                <w:szCs w:val="20"/>
              </w:rPr>
            </w:pPr>
            <w:r>
              <w:rPr>
                <w:rFonts w:cs="Arial"/>
                <w:bCs/>
                <w:sz w:val="20"/>
                <w:szCs w:val="20"/>
              </w:rPr>
              <w:t>Skaitmeninės saugos</w:t>
            </w:r>
            <w:r w:rsidRPr="005D735E">
              <w:rPr>
                <w:rFonts w:cs="Arial"/>
                <w:bCs/>
                <w:sz w:val="20"/>
                <w:szCs w:val="20"/>
              </w:rPr>
              <w:t xml:space="preserve"> paslaugos</w:t>
            </w:r>
          </w:p>
        </w:tc>
        <w:tc>
          <w:tcPr>
            <w:tcW w:w="3651" w:type="dxa"/>
            <w:shd w:val="clear" w:color="auto" w:fill="auto"/>
            <w:vAlign w:val="center"/>
          </w:tcPr>
          <w:p w14:paraId="7DF5F135" w14:textId="78D68C52" w:rsidR="007A340C" w:rsidRPr="00600808" w:rsidRDefault="007A340C" w:rsidP="007A340C">
            <w:pPr>
              <w:jc w:val="center"/>
              <w:rPr>
                <w:rFonts w:cs="Arial"/>
                <w:bCs/>
                <w:sz w:val="20"/>
                <w:szCs w:val="20"/>
              </w:rPr>
            </w:pPr>
            <w:r w:rsidRPr="005D735E">
              <w:rPr>
                <w:rFonts w:cs="Arial"/>
                <w:bCs/>
                <w:sz w:val="20"/>
                <w:szCs w:val="20"/>
              </w:rPr>
              <w:t>Valanda</w:t>
            </w:r>
          </w:p>
        </w:tc>
      </w:tr>
      <w:tr w:rsidR="007A340C" w:rsidRPr="00600808" w14:paraId="34B19B41" w14:textId="77777777" w:rsidTr="004F6BF8">
        <w:trPr>
          <w:trHeight w:val="330"/>
        </w:trPr>
        <w:tc>
          <w:tcPr>
            <w:tcW w:w="500" w:type="dxa"/>
            <w:vAlign w:val="center"/>
          </w:tcPr>
          <w:p w14:paraId="7E50ED20" w14:textId="59D22F35" w:rsidR="007A340C" w:rsidRPr="00600808" w:rsidRDefault="007A340C" w:rsidP="007A340C">
            <w:pPr>
              <w:ind w:firstLine="0"/>
              <w:jc w:val="center"/>
              <w:rPr>
                <w:rFonts w:cs="Arial"/>
                <w:bCs/>
                <w:sz w:val="20"/>
                <w:szCs w:val="20"/>
                <w:lang w:val="en-US"/>
              </w:rPr>
            </w:pPr>
            <w:r>
              <w:rPr>
                <w:rFonts w:cs="Arial"/>
                <w:bCs/>
                <w:sz w:val="20"/>
                <w:szCs w:val="20"/>
              </w:rPr>
              <w:t>3.</w:t>
            </w:r>
          </w:p>
        </w:tc>
        <w:tc>
          <w:tcPr>
            <w:tcW w:w="5488" w:type="dxa"/>
            <w:shd w:val="clear" w:color="auto" w:fill="auto"/>
            <w:vAlign w:val="center"/>
          </w:tcPr>
          <w:p w14:paraId="01A5D459" w14:textId="6F69E32F" w:rsidR="007A340C" w:rsidRDefault="007A340C" w:rsidP="007A340C">
            <w:pPr>
              <w:rPr>
                <w:rFonts w:cs="Arial"/>
                <w:bCs/>
                <w:sz w:val="20"/>
                <w:szCs w:val="20"/>
              </w:rPr>
            </w:pPr>
            <w:r>
              <w:rPr>
                <w:rFonts w:cs="Arial"/>
                <w:bCs/>
                <w:sz w:val="20"/>
                <w:szCs w:val="20"/>
              </w:rPr>
              <w:t>Verslo saugos</w:t>
            </w:r>
            <w:r w:rsidRPr="005D735E">
              <w:rPr>
                <w:rFonts w:cs="Arial"/>
                <w:bCs/>
                <w:sz w:val="20"/>
                <w:szCs w:val="20"/>
              </w:rPr>
              <w:t xml:space="preserve"> paslaugos</w:t>
            </w:r>
          </w:p>
        </w:tc>
        <w:tc>
          <w:tcPr>
            <w:tcW w:w="3651" w:type="dxa"/>
            <w:shd w:val="clear" w:color="auto" w:fill="auto"/>
            <w:vAlign w:val="center"/>
          </w:tcPr>
          <w:p w14:paraId="51D00737" w14:textId="4C3D8799" w:rsidR="007A340C" w:rsidRPr="00600808" w:rsidRDefault="007A340C" w:rsidP="007A340C">
            <w:pPr>
              <w:jc w:val="center"/>
              <w:rPr>
                <w:rFonts w:cs="Arial"/>
                <w:bCs/>
                <w:sz w:val="20"/>
                <w:szCs w:val="20"/>
              </w:rPr>
            </w:pPr>
            <w:r w:rsidRPr="005D735E">
              <w:rPr>
                <w:rFonts w:cs="Arial"/>
                <w:bCs/>
                <w:sz w:val="20"/>
                <w:szCs w:val="20"/>
              </w:rPr>
              <w:t>Valanda</w:t>
            </w:r>
          </w:p>
        </w:tc>
      </w:tr>
    </w:tbl>
    <w:p w14:paraId="22C626BB" w14:textId="5080E78E" w:rsidR="004F6BF8" w:rsidRDefault="00FC4D0B" w:rsidP="00264042">
      <w:pPr>
        <w:pStyle w:val="ListParagraph"/>
        <w:numPr>
          <w:ilvl w:val="1"/>
          <w:numId w:val="1"/>
        </w:numPr>
        <w:tabs>
          <w:tab w:val="left" w:pos="567"/>
        </w:tabs>
        <w:spacing w:before="60" w:after="60"/>
        <w:ind w:left="0" w:firstLine="0"/>
        <w:jc w:val="both"/>
        <w:rPr>
          <w:rFonts w:cs="Arial"/>
          <w:bCs/>
          <w:sz w:val="20"/>
          <w:szCs w:val="20"/>
        </w:rPr>
      </w:pPr>
      <w:r w:rsidRPr="003E1F23">
        <w:rPr>
          <w:rFonts w:cs="Arial"/>
          <w:bCs/>
          <w:sz w:val="20"/>
          <w:szCs w:val="20"/>
        </w:rPr>
        <w:t xml:space="preserve">Paslaugų teikimo metu Tiekėjui bus atlyginamos faktiškai patirtos </w:t>
      </w:r>
      <w:r w:rsidR="004020B0">
        <w:rPr>
          <w:rFonts w:cs="Arial"/>
          <w:bCs/>
          <w:sz w:val="20"/>
          <w:szCs w:val="20"/>
        </w:rPr>
        <w:t xml:space="preserve">ir iš anksto suderintos </w:t>
      </w:r>
      <w:r w:rsidRPr="003E1F23">
        <w:rPr>
          <w:rFonts w:cs="Arial"/>
          <w:bCs/>
          <w:sz w:val="20"/>
          <w:szCs w:val="20"/>
        </w:rPr>
        <w:t>išlaidos trečių</w:t>
      </w:r>
      <w:r>
        <w:rPr>
          <w:rFonts w:cs="Arial"/>
          <w:bCs/>
          <w:sz w:val="20"/>
          <w:szCs w:val="20"/>
        </w:rPr>
        <w:t>jų</w:t>
      </w:r>
      <w:r w:rsidRPr="003E1F23">
        <w:rPr>
          <w:rFonts w:cs="Arial"/>
          <w:bCs/>
          <w:sz w:val="20"/>
          <w:szCs w:val="20"/>
        </w:rPr>
        <w:t xml:space="preserve"> šalių kaštams padengti. Trečių</w:t>
      </w:r>
      <w:r>
        <w:rPr>
          <w:rFonts w:cs="Arial"/>
          <w:bCs/>
          <w:sz w:val="20"/>
          <w:szCs w:val="20"/>
        </w:rPr>
        <w:t>jų</w:t>
      </w:r>
      <w:r w:rsidRPr="003E1F23">
        <w:rPr>
          <w:rFonts w:cs="Arial"/>
          <w:bCs/>
          <w:sz w:val="20"/>
          <w:szCs w:val="20"/>
        </w:rPr>
        <w:t xml:space="preserve"> šalių kaštai suprantami kaip paslaugos, susijusios su perkamu objektu ir </w:t>
      </w:r>
      <w:r w:rsidRPr="00E33FF3">
        <w:rPr>
          <w:rFonts w:cs="Arial"/>
          <w:bCs/>
          <w:sz w:val="20"/>
          <w:szCs w:val="20"/>
        </w:rPr>
        <w:t>būtinos</w:t>
      </w:r>
      <w:r w:rsidRPr="003E1F23">
        <w:rPr>
          <w:rFonts w:cs="Arial"/>
          <w:bCs/>
          <w:sz w:val="20"/>
          <w:szCs w:val="20"/>
        </w:rPr>
        <w:t xml:space="preserve"> tinkamai suteikti</w:t>
      </w:r>
      <w:r w:rsidRPr="00E33FF3">
        <w:rPr>
          <w:rFonts w:cs="Arial"/>
          <w:bCs/>
          <w:sz w:val="20"/>
          <w:szCs w:val="20"/>
        </w:rPr>
        <w:t xml:space="preserve"> </w:t>
      </w:r>
      <w:r w:rsidR="00E33FF3" w:rsidRPr="00E33FF3">
        <w:rPr>
          <w:rFonts w:cs="Arial"/>
          <w:bCs/>
          <w:sz w:val="20"/>
          <w:szCs w:val="20"/>
        </w:rPr>
        <w:t xml:space="preserve">Verslo </w:t>
      </w:r>
      <w:r w:rsidR="007A340C">
        <w:rPr>
          <w:rFonts w:cs="Arial"/>
          <w:bCs/>
          <w:sz w:val="20"/>
          <w:szCs w:val="20"/>
        </w:rPr>
        <w:t>atsparumo</w:t>
      </w:r>
      <w:r w:rsidRPr="003E1F23">
        <w:rPr>
          <w:rFonts w:cs="Arial"/>
          <w:bCs/>
          <w:sz w:val="20"/>
          <w:szCs w:val="20"/>
        </w:rPr>
        <w:t xml:space="preserve"> paslaugas</w:t>
      </w:r>
      <w:r w:rsidR="00E33FF3">
        <w:rPr>
          <w:rFonts w:cs="Arial"/>
          <w:bCs/>
          <w:sz w:val="20"/>
          <w:szCs w:val="20"/>
        </w:rPr>
        <w:t>.</w:t>
      </w:r>
    </w:p>
    <w:p w14:paraId="27F6255E" w14:textId="2CF3ABAE" w:rsidR="00BD35F8" w:rsidRPr="004F6BF8" w:rsidRDefault="00BD35F8" w:rsidP="00F42236">
      <w:pPr>
        <w:pStyle w:val="ListParagraph"/>
        <w:numPr>
          <w:ilvl w:val="1"/>
          <w:numId w:val="1"/>
        </w:numPr>
        <w:tabs>
          <w:tab w:val="left" w:pos="567"/>
        </w:tabs>
        <w:spacing w:before="60" w:after="60"/>
        <w:ind w:left="0" w:firstLine="0"/>
        <w:jc w:val="both"/>
        <w:rPr>
          <w:rFonts w:cs="Arial"/>
          <w:bCs/>
          <w:sz w:val="20"/>
          <w:szCs w:val="20"/>
        </w:rPr>
      </w:pPr>
      <w:r w:rsidRPr="004F6BF8">
        <w:rPr>
          <w:rFonts w:cs="Arial"/>
          <w:bCs/>
          <w:sz w:val="20"/>
          <w:szCs w:val="20"/>
        </w:rPr>
        <w:t xml:space="preserve">Bet kokiu atveju bendra </w:t>
      </w:r>
      <w:r w:rsidR="00E33FF3" w:rsidRPr="004F6BF8">
        <w:rPr>
          <w:rFonts w:cs="Arial"/>
          <w:bCs/>
          <w:sz w:val="20"/>
          <w:szCs w:val="20"/>
        </w:rPr>
        <w:t xml:space="preserve">Verslo </w:t>
      </w:r>
      <w:r w:rsidR="007A340C">
        <w:rPr>
          <w:rFonts w:cs="Arial"/>
          <w:bCs/>
          <w:sz w:val="20"/>
          <w:szCs w:val="20"/>
        </w:rPr>
        <w:t>atsparumo</w:t>
      </w:r>
      <w:r w:rsidRPr="004F6BF8">
        <w:rPr>
          <w:rFonts w:cs="Arial"/>
          <w:bCs/>
          <w:sz w:val="20"/>
          <w:szCs w:val="20"/>
        </w:rPr>
        <w:t xml:space="preserve"> paslaugų kaina, įskaitant ir išlaidas trečiosioms šalims, Sutarties galiojimo laikotarpiu negalės viršyti maksimalios pirkimo (sutarties) vertės, kaip nurodyta Techninės specifikacijos 3.1. punkte. Pirkėjui paprašius, Tiekėjas privalo nedelsiant pateikti išlaidas pagrindžiančius trečiųjų šalių dokumentus. Į šias išlaidas negalės būti įtrauktas Tiekėjo pelnas.</w:t>
      </w:r>
    </w:p>
    <w:p w14:paraId="6FA8DEEC" w14:textId="77777777" w:rsidR="0054193F" w:rsidRDefault="0054193F" w:rsidP="0054193F">
      <w:pPr>
        <w:pStyle w:val="ListParagraph"/>
        <w:tabs>
          <w:tab w:val="left" w:pos="709"/>
        </w:tabs>
        <w:spacing w:before="60" w:after="60"/>
        <w:ind w:left="567" w:firstLine="0"/>
        <w:jc w:val="both"/>
        <w:rPr>
          <w:rFonts w:cs="Arial"/>
          <w:bCs/>
          <w:sz w:val="19"/>
          <w:szCs w:val="19"/>
        </w:rPr>
      </w:pPr>
    </w:p>
    <w:p w14:paraId="0183AD38" w14:textId="03E7BE8A" w:rsidR="00F0442E" w:rsidRPr="00317C25" w:rsidRDefault="00FC4915" w:rsidP="00C00C81">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sz w:val="19"/>
          <w:szCs w:val="19"/>
        </w:rPr>
      </w:pPr>
      <w:r w:rsidRPr="00317C25">
        <w:rPr>
          <w:rFonts w:cs="Arial"/>
          <w:b/>
          <w:sz w:val="19"/>
          <w:szCs w:val="19"/>
        </w:rPr>
        <w:t xml:space="preserve">PIRKIMO OBJEKTO </w:t>
      </w:r>
      <w:r w:rsidR="00C77922" w:rsidRPr="00317C25">
        <w:rPr>
          <w:rFonts w:cs="Arial"/>
          <w:b/>
          <w:sz w:val="19"/>
          <w:szCs w:val="19"/>
        </w:rPr>
        <w:t>AP</w:t>
      </w:r>
      <w:r w:rsidR="00C77922">
        <w:rPr>
          <w:rFonts w:cs="Arial"/>
          <w:b/>
          <w:sz w:val="19"/>
          <w:szCs w:val="19"/>
        </w:rPr>
        <w:t>RAŠYMAS</w:t>
      </w:r>
      <w:r w:rsidR="00993BA2">
        <w:rPr>
          <w:rFonts w:cs="Arial"/>
          <w:b/>
          <w:sz w:val="19"/>
          <w:szCs w:val="19"/>
        </w:rPr>
        <w:t xml:space="preserve"> IR PASLAUGŲ TEIKIMO TVARKA</w:t>
      </w:r>
    </w:p>
    <w:p w14:paraId="3BA8E87C" w14:textId="64DF2AB4" w:rsidR="004B218A" w:rsidRPr="00F60683" w:rsidRDefault="00085A74" w:rsidP="00F60683">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bookmarkStart w:id="0" w:name="_Ref399245758"/>
      <w:r w:rsidRPr="0090702B">
        <w:rPr>
          <w:rFonts w:cs="Arial"/>
          <w:b/>
          <w:sz w:val="20"/>
          <w:szCs w:val="20"/>
        </w:rPr>
        <w:t>Pirkimo objekto aprašymas</w:t>
      </w:r>
      <w:bookmarkStart w:id="1" w:name="_Ref399245810"/>
      <w:bookmarkEnd w:id="0"/>
    </w:p>
    <w:tbl>
      <w:tblPr>
        <w:tblW w:w="9649" w:type="dxa"/>
        <w:tblCellMar>
          <w:left w:w="0" w:type="dxa"/>
          <w:right w:w="0" w:type="dxa"/>
        </w:tblCellMar>
        <w:tblLook w:val="0600" w:firstRow="0" w:lastRow="0" w:firstColumn="0" w:lastColumn="0" w:noHBand="1" w:noVBand="1"/>
      </w:tblPr>
      <w:tblGrid>
        <w:gridCol w:w="9649"/>
      </w:tblGrid>
      <w:tr w:rsidR="003E1F23" w:rsidRPr="0090702B" w14:paraId="4D7A0F3B" w14:textId="77777777" w:rsidTr="00F42236">
        <w:trPr>
          <w:trHeight w:val="1253"/>
        </w:trPr>
        <w:tc>
          <w:tcPr>
            <w:tcW w:w="9649" w:type="dxa"/>
            <w:shd w:val="clear" w:color="auto" w:fill="auto"/>
            <w:tcMar>
              <w:top w:w="13" w:type="dxa"/>
              <w:left w:w="13" w:type="dxa"/>
              <w:bottom w:w="0" w:type="dxa"/>
              <w:right w:w="13" w:type="dxa"/>
            </w:tcMar>
            <w:vAlign w:val="bottom"/>
            <w:hideMark/>
          </w:tcPr>
          <w:p w14:paraId="603648B4" w14:textId="43D2B9CC" w:rsidR="003E1F23" w:rsidRPr="004F6BF8" w:rsidRDefault="007A340C" w:rsidP="004F6BF8">
            <w:pPr>
              <w:pStyle w:val="ListParagraph"/>
              <w:numPr>
                <w:ilvl w:val="2"/>
                <w:numId w:val="1"/>
              </w:numPr>
              <w:tabs>
                <w:tab w:val="left" w:pos="683"/>
              </w:tabs>
              <w:ind w:left="0" w:firstLine="0"/>
              <w:rPr>
                <w:rFonts w:eastAsia="Times New Roman" w:cs="Arial"/>
                <w:sz w:val="20"/>
                <w:szCs w:val="20"/>
                <w:lang w:eastAsia="lt-LT"/>
              </w:rPr>
            </w:pPr>
            <w:r>
              <w:rPr>
                <w:rFonts w:cs="Arial"/>
                <w:b/>
                <w:sz w:val="20"/>
                <w:szCs w:val="20"/>
              </w:rPr>
              <w:t>Verslo atsparumo</w:t>
            </w:r>
            <w:r w:rsidR="003E1F23" w:rsidRPr="004F6BF8">
              <w:rPr>
                <w:rFonts w:cs="Arial"/>
                <w:b/>
                <w:sz w:val="20"/>
                <w:szCs w:val="20"/>
              </w:rPr>
              <w:t xml:space="preserve"> paslaug</w:t>
            </w:r>
            <w:r w:rsidR="004F6BF8" w:rsidRPr="004F6BF8">
              <w:rPr>
                <w:rFonts w:cs="Arial"/>
                <w:b/>
                <w:sz w:val="20"/>
                <w:szCs w:val="20"/>
              </w:rPr>
              <w:t xml:space="preserve">ų </w:t>
            </w:r>
            <w:r w:rsidR="008F1376" w:rsidRPr="004F6BF8">
              <w:rPr>
                <w:rFonts w:eastAsia="Times New Roman" w:cs="Arial"/>
                <w:b/>
                <w:bCs/>
                <w:sz w:val="20"/>
                <w:szCs w:val="20"/>
                <w:lang w:eastAsia="lt-LT"/>
              </w:rPr>
              <w:t>detalizavimas</w:t>
            </w:r>
            <w:r w:rsidR="003E1F23" w:rsidRPr="004F6BF8">
              <w:rPr>
                <w:rFonts w:eastAsia="Times New Roman" w:cs="Arial"/>
                <w:b/>
                <w:bCs/>
                <w:sz w:val="20"/>
                <w:szCs w:val="20"/>
                <w:lang w:eastAsia="lt-LT"/>
              </w:rPr>
              <w:t>:</w:t>
            </w:r>
          </w:p>
          <w:tbl>
            <w:tblPr>
              <w:tblStyle w:val="TableGrid"/>
              <w:tblW w:w="9604" w:type="dxa"/>
              <w:tblLook w:val="0600" w:firstRow="0" w:lastRow="0" w:firstColumn="0" w:lastColumn="0" w:noHBand="1" w:noVBand="1"/>
            </w:tblPr>
            <w:tblGrid>
              <w:gridCol w:w="487"/>
              <w:gridCol w:w="1463"/>
              <w:gridCol w:w="2551"/>
              <w:gridCol w:w="5103"/>
            </w:tblGrid>
            <w:tr w:rsidR="001B2188" w:rsidRPr="002E143F" w14:paraId="20F440EF" w14:textId="77777777" w:rsidTr="006C7FEC">
              <w:trPr>
                <w:trHeight w:val="599"/>
              </w:trPr>
              <w:tc>
                <w:tcPr>
                  <w:tcW w:w="487" w:type="dxa"/>
                  <w:shd w:val="clear" w:color="auto" w:fill="BFBFBF" w:themeFill="background1" w:themeFillShade="BF"/>
                  <w:vAlign w:val="center"/>
                  <w:hideMark/>
                </w:tcPr>
                <w:p w14:paraId="5777BAD7" w14:textId="77777777" w:rsidR="007A340C" w:rsidRPr="002E143F" w:rsidRDefault="007A340C" w:rsidP="001B2188">
                  <w:pPr>
                    <w:ind w:firstLine="0"/>
                    <w:rPr>
                      <w:rFonts w:cs="Arial"/>
                      <w:sz w:val="18"/>
                      <w:szCs w:val="18"/>
                    </w:rPr>
                  </w:pPr>
                  <w:r w:rsidRPr="002E143F">
                    <w:rPr>
                      <w:rFonts w:cs="Arial"/>
                      <w:b/>
                      <w:bCs/>
                      <w:sz w:val="18"/>
                      <w:szCs w:val="18"/>
                    </w:rPr>
                    <w:t>Eil. Nr.</w:t>
                  </w:r>
                </w:p>
              </w:tc>
              <w:tc>
                <w:tcPr>
                  <w:tcW w:w="1463" w:type="dxa"/>
                  <w:shd w:val="clear" w:color="auto" w:fill="BFBFBF" w:themeFill="background1" w:themeFillShade="BF"/>
                  <w:vAlign w:val="center"/>
                  <w:hideMark/>
                </w:tcPr>
                <w:p w14:paraId="27479EA0" w14:textId="77777777" w:rsidR="007A340C" w:rsidRPr="002E143F" w:rsidRDefault="007A340C" w:rsidP="001B2188">
                  <w:pPr>
                    <w:ind w:firstLine="0"/>
                    <w:rPr>
                      <w:rFonts w:cs="Arial"/>
                      <w:sz w:val="18"/>
                      <w:szCs w:val="18"/>
                    </w:rPr>
                  </w:pPr>
                  <w:r w:rsidRPr="002E143F">
                    <w:rPr>
                      <w:rFonts w:cs="Arial"/>
                      <w:b/>
                      <w:bCs/>
                      <w:sz w:val="18"/>
                      <w:szCs w:val="18"/>
                    </w:rPr>
                    <w:t>Paslauga</w:t>
                  </w:r>
                </w:p>
              </w:tc>
              <w:tc>
                <w:tcPr>
                  <w:tcW w:w="2551" w:type="dxa"/>
                  <w:shd w:val="clear" w:color="auto" w:fill="BFBFBF" w:themeFill="background1" w:themeFillShade="BF"/>
                  <w:vAlign w:val="center"/>
                  <w:hideMark/>
                </w:tcPr>
                <w:p w14:paraId="019D35C6" w14:textId="77777777" w:rsidR="007A340C" w:rsidRPr="002E143F" w:rsidRDefault="007A340C" w:rsidP="001B2188">
                  <w:pPr>
                    <w:ind w:firstLine="0"/>
                    <w:rPr>
                      <w:rFonts w:cs="Arial"/>
                      <w:sz w:val="18"/>
                      <w:szCs w:val="18"/>
                    </w:rPr>
                  </w:pPr>
                  <w:r w:rsidRPr="002E143F">
                    <w:rPr>
                      <w:rFonts w:cs="Arial"/>
                      <w:b/>
                      <w:bCs/>
                      <w:sz w:val="18"/>
                      <w:szCs w:val="18"/>
                    </w:rPr>
                    <w:t>Paslaugų detalizacija</w:t>
                  </w:r>
                </w:p>
              </w:tc>
              <w:tc>
                <w:tcPr>
                  <w:tcW w:w="5103" w:type="dxa"/>
                  <w:shd w:val="clear" w:color="auto" w:fill="BFBFBF" w:themeFill="background1" w:themeFillShade="BF"/>
                  <w:vAlign w:val="center"/>
                  <w:hideMark/>
                </w:tcPr>
                <w:p w14:paraId="072491A6" w14:textId="77777777" w:rsidR="007A340C" w:rsidRPr="002E143F" w:rsidRDefault="007A340C" w:rsidP="001B2188">
                  <w:pPr>
                    <w:ind w:firstLine="0"/>
                    <w:rPr>
                      <w:rFonts w:cs="Arial"/>
                      <w:sz w:val="18"/>
                      <w:szCs w:val="18"/>
                    </w:rPr>
                  </w:pPr>
                  <w:r w:rsidRPr="002E143F">
                    <w:rPr>
                      <w:rFonts w:cs="Arial"/>
                      <w:b/>
                      <w:bCs/>
                      <w:sz w:val="18"/>
                      <w:szCs w:val="18"/>
                    </w:rPr>
                    <w:t>Paslaugų aprašas</w:t>
                  </w:r>
                </w:p>
              </w:tc>
            </w:tr>
            <w:tr w:rsidR="007A340C" w:rsidRPr="002E143F" w14:paraId="3837DE2B" w14:textId="77777777" w:rsidTr="006C7FEC">
              <w:trPr>
                <w:trHeight w:val="305"/>
              </w:trPr>
              <w:tc>
                <w:tcPr>
                  <w:tcW w:w="487" w:type="dxa"/>
                  <w:shd w:val="clear" w:color="auto" w:fill="BFBFBF" w:themeFill="background1" w:themeFillShade="BF"/>
                  <w:vAlign w:val="center"/>
                </w:tcPr>
                <w:p w14:paraId="556BD592" w14:textId="77777777" w:rsidR="007A340C" w:rsidRPr="002E143F" w:rsidRDefault="007A340C" w:rsidP="001B2188">
                  <w:pPr>
                    <w:ind w:firstLine="0"/>
                    <w:rPr>
                      <w:rFonts w:cs="Arial"/>
                      <w:b/>
                      <w:bCs/>
                      <w:sz w:val="18"/>
                      <w:szCs w:val="18"/>
                    </w:rPr>
                  </w:pPr>
                  <w:r>
                    <w:rPr>
                      <w:rFonts w:cs="Arial"/>
                      <w:b/>
                      <w:bCs/>
                      <w:sz w:val="18"/>
                      <w:szCs w:val="18"/>
                    </w:rPr>
                    <w:t>I.</w:t>
                  </w:r>
                </w:p>
              </w:tc>
              <w:tc>
                <w:tcPr>
                  <w:tcW w:w="9117" w:type="dxa"/>
                  <w:gridSpan w:val="3"/>
                  <w:shd w:val="clear" w:color="auto" w:fill="BFBFBF" w:themeFill="background1" w:themeFillShade="BF"/>
                  <w:vAlign w:val="center"/>
                </w:tcPr>
                <w:p w14:paraId="24ED21D6" w14:textId="77777777" w:rsidR="007A340C" w:rsidRPr="002E143F" w:rsidRDefault="007A340C" w:rsidP="001B2188">
                  <w:pPr>
                    <w:ind w:firstLine="0"/>
                    <w:rPr>
                      <w:rFonts w:cs="Arial"/>
                      <w:b/>
                      <w:bCs/>
                      <w:sz w:val="18"/>
                      <w:szCs w:val="18"/>
                    </w:rPr>
                  </w:pPr>
                  <w:r>
                    <w:rPr>
                      <w:rFonts w:cs="Arial"/>
                      <w:b/>
                      <w:bCs/>
                      <w:sz w:val="18"/>
                      <w:szCs w:val="18"/>
                    </w:rPr>
                    <w:t>Atitikties ir rizikų valdymo paslaugos</w:t>
                  </w:r>
                </w:p>
              </w:tc>
            </w:tr>
          </w:tbl>
          <w:tbl>
            <w:tblPr>
              <w:tblW w:w="9604" w:type="dxa"/>
              <w:tblLook w:val="04A0" w:firstRow="1" w:lastRow="0" w:firstColumn="1" w:lastColumn="0" w:noHBand="0" w:noVBand="1"/>
            </w:tblPr>
            <w:tblGrid>
              <w:gridCol w:w="517"/>
              <w:gridCol w:w="1463"/>
              <w:gridCol w:w="2521"/>
              <w:gridCol w:w="5103"/>
            </w:tblGrid>
            <w:tr w:rsidR="007A340C" w:rsidRPr="0005301E" w14:paraId="12AB5EF4" w14:textId="77777777" w:rsidTr="006C7FEC">
              <w:trPr>
                <w:trHeight w:val="65"/>
              </w:trPr>
              <w:tc>
                <w:tcPr>
                  <w:tcW w:w="517" w:type="dxa"/>
                  <w:vMerge w:val="restart"/>
                  <w:tcBorders>
                    <w:top w:val="nil"/>
                    <w:left w:val="single" w:sz="4" w:space="0" w:color="auto"/>
                    <w:bottom w:val="single" w:sz="4" w:space="0" w:color="000000"/>
                    <w:right w:val="single" w:sz="4" w:space="0" w:color="auto"/>
                  </w:tcBorders>
                  <w:shd w:val="clear" w:color="auto" w:fill="auto"/>
                  <w:vAlign w:val="center"/>
                  <w:hideMark/>
                </w:tcPr>
                <w:p w14:paraId="5252DFC7" w14:textId="77777777" w:rsidR="007A340C" w:rsidRPr="0005301E" w:rsidRDefault="007A340C" w:rsidP="001B2188">
                  <w:pPr>
                    <w:ind w:firstLine="0"/>
                    <w:rPr>
                      <w:rFonts w:eastAsia="Times New Roman" w:cs="Arial"/>
                      <w:color w:val="000000"/>
                      <w:sz w:val="18"/>
                      <w:szCs w:val="18"/>
                      <w:lang w:eastAsia="lt-LT"/>
                    </w:rPr>
                  </w:pPr>
                  <w:r w:rsidRPr="0005301E">
                    <w:rPr>
                      <w:rFonts w:eastAsia="Times New Roman" w:cs="Arial"/>
                      <w:color w:val="000000"/>
                      <w:sz w:val="18"/>
                      <w:szCs w:val="18"/>
                      <w:lang w:eastAsia="lt-LT"/>
                    </w:rPr>
                    <w:t> 1.</w:t>
                  </w:r>
                </w:p>
              </w:tc>
              <w:tc>
                <w:tcPr>
                  <w:tcW w:w="1463" w:type="dxa"/>
                  <w:vMerge w:val="restart"/>
                  <w:tcBorders>
                    <w:top w:val="nil"/>
                    <w:left w:val="single" w:sz="4" w:space="0" w:color="auto"/>
                    <w:bottom w:val="single" w:sz="4" w:space="0" w:color="auto"/>
                    <w:right w:val="single" w:sz="4" w:space="0" w:color="auto"/>
                  </w:tcBorders>
                  <w:shd w:val="clear" w:color="auto" w:fill="auto"/>
                  <w:vAlign w:val="center"/>
                  <w:hideMark/>
                </w:tcPr>
                <w:p w14:paraId="505FAC0F" w14:textId="77777777" w:rsidR="007A340C" w:rsidRPr="0005301E" w:rsidRDefault="007A340C" w:rsidP="007A340C">
                  <w:pPr>
                    <w:ind w:firstLine="0"/>
                    <w:rPr>
                      <w:rFonts w:eastAsia="Times New Roman" w:cs="Arial"/>
                      <w:color w:val="000000"/>
                      <w:sz w:val="18"/>
                      <w:szCs w:val="18"/>
                      <w:lang w:eastAsia="lt-LT"/>
                    </w:rPr>
                  </w:pPr>
                  <w:r w:rsidRPr="0005301E">
                    <w:rPr>
                      <w:rFonts w:eastAsia="Times New Roman" w:cs="Arial"/>
                      <w:color w:val="000000"/>
                      <w:sz w:val="18"/>
                      <w:szCs w:val="18"/>
                      <w:lang w:eastAsia="lt-LT"/>
                    </w:rPr>
                    <w:t>Atitikties valdymas</w:t>
                  </w:r>
                </w:p>
              </w:tc>
              <w:tc>
                <w:tcPr>
                  <w:tcW w:w="2521" w:type="dxa"/>
                  <w:vMerge w:val="restart"/>
                  <w:tcBorders>
                    <w:top w:val="nil"/>
                    <w:left w:val="single" w:sz="4" w:space="0" w:color="auto"/>
                    <w:bottom w:val="single" w:sz="4" w:space="0" w:color="auto"/>
                    <w:right w:val="single" w:sz="4" w:space="0" w:color="auto"/>
                  </w:tcBorders>
                  <w:shd w:val="clear" w:color="auto" w:fill="auto"/>
                  <w:vAlign w:val="center"/>
                  <w:hideMark/>
                </w:tcPr>
                <w:p w14:paraId="0158A254" w14:textId="77777777" w:rsidR="007A340C" w:rsidRPr="0005301E" w:rsidRDefault="007A340C" w:rsidP="007A340C">
                  <w:pPr>
                    <w:ind w:firstLine="0"/>
                    <w:rPr>
                      <w:rFonts w:eastAsia="Times New Roman" w:cs="Arial"/>
                      <w:color w:val="000000"/>
                      <w:sz w:val="18"/>
                      <w:szCs w:val="18"/>
                      <w:lang w:eastAsia="lt-LT"/>
                    </w:rPr>
                  </w:pPr>
                  <w:r w:rsidRPr="0005301E">
                    <w:rPr>
                      <w:rFonts w:eastAsia="Times New Roman" w:cs="Arial"/>
                      <w:color w:val="000000"/>
                      <w:sz w:val="18"/>
                      <w:szCs w:val="18"/>
                      <w:lang w:eastAsia="lt-LT"/>
                    </w:rPr>
                    <w:t>Asmens duomenų apsauga</w:t>
                  </w:r>
                </w:p>
              </w:tc>
              <w:tc>
                <w:tcPr>
                  <w:tcW w:w="5103" w:type="dxa"/>
                  <w:tcBorders>
                    <w:top w:val="nil"/>
                    <w:left w:val="nil"/>
                    <w:bottom w:val="single" w:sz="4" w:space="0" w:color="auto"/>
                    <w:right w:val="single" w:sz="4" w:space="0" w:color="auto"/>
                  </w:tcBorders>
                  <w:shd w:val="clear" w:color="auto" w:fill="auto"/>
                  <w:noWrap/>
                  <w:vAlign w:val="center"/>
                  <w:hideMark/>
                </w:tcPr>
                <w:p w14:paraId="4058330D" w14:textId="77777777" w:rsidR="007A340C" w:rsidRPr="0005301E" w:rsidRDefault="007A340C" w:rsidP="007A340C">
                  <w:pPr>
                    <w:ind w:firstLine="0"/>
                    <w:rPr>
                      <w:rFonts w:eastAsia="Times New Roman" w:cs="Arial"/>
                      <w:color w:val="000000"/>
                      <w:sz w:val="18"/>
                      <w:szCs w:val="18"/>
                      <w:lang w:eastAsia="lt-LT"/>
                    </w:rPr>
                  </w:pPr>
                  <w:r w:rsidRPr="0005301E">
                    <w:rPr>
                      <w:rFonts w:eastAsia="Times New Roman" w:cs="Arial"/>
                      <w:color w:val="000000"/>
                      <w:sz w:val="18"/>
                      <w:szCs w:val="18"/>
                      <w:lang w:eastAsia="lt-LT"/>
                    </w:rPr>
                    <w:t>Darbuotojų asmens duomenų tvarkymo klausimai</w:t>
                  </w:r>
                </w:p>
              </w:tc>
            </w:tr>
            <w:tr w:rsidR="007A340C" w:rsidRPr="0005301E" w14:paraId="460E828D" w14:textId="77777777" w:rsidTr="006C7FEC">
              <w:trPr>
                <w:trHeight w:val="155"/>
              </w:trPr>
              <w:tc>
                <w:tcPr>
                  <w:tcW w:w="517" w:type="dxa"/>
                  <w:vMerge/>
                  <w:tcBorders>
                    <w:top w:val="nil"/>
                    <w:left w:val="single" w:sz="4" w:space="0" w:color="auto"/>
                    <w:bottom w:val="single" w:sz="4" w:space="0" w:color="000000"/>
                    <w:right w:val="single" w:sz="4" w:space="0" w:color="auto"/>
                  </w:tcBorders>
                  <w:vAlign w:val="center"/>
                  <w:hideMark/>
                </w:tcPr>
                <w:p w14:paraId="536684CA" w14:textId="77777777" w:rsidR="007A340C" w:rsidRPr="0005301E" w:rsidRDefault="007A340C" w:rsidP="007A340C">
                  <w:pPr>
                    <w:rPr>
                      <w:rFonts w:eastAsia="Times New Roman" w:cs="Arial"/>
                      <w:color w:val="000000"/>
                      <w:sz w:val="18"/>
                      <w:szCs w:val="18"/>
                      <w:lang w:eastAsia="lt-LT"/>
                    </w:rPr>
                  </w:pPr>
                </w:p>
              </w:tc>
              <w:tc>
                <w:tcPr>
                  <w:tcW w:w="1463" w:type="dxa"/>
                  <w:vMerge/>
                  <w:tcBorders>
                    <w:top w:val="nil"/>
                    <w:left w:val="single" w:sz="4" w:space="0" w:color="auto"/>
                    <w:bottom w:val="single" w:sz="4" w:space="0" w:color="auto"/>
                    <w:right w:val="single" w:sz="4" w:space="0" w:color="auto"/>
                  </w:tcBorders>
                  <w:vAlign w:val="center"/>
                  <w:hideMark/>
                </w:tcPr>
                <w:p w14:paraId="1F012488" w14:textId="77777777" w:rsidR="007A340C" w:rsidRPr="0005301E" w:rsidRDefault="007A340C" w:rsidP="007A340C">
                  <w:pPr>
                    <w:rPr>
                      <w:rFonts w:eastAsia="Times New Roman" w:cs="Arial"/>
                      <w:color w:val="000000"/>
                      <w:sz w:val="18"/>
                      <w:szCs w:val="18"/>
                      <w:lang w:eastAsia="lt-LT"/>
                    </w:rPr>
                  </w:pPr>
                </w:p>
              </w:tc>
              <w:tc>
                <w:tcPr>
                  <w:tcW w:w="2521" w:type="dxa"/>
                  <w:vMerge/>
                  <w:tcBorders>
                    <w:top w:val="nil"/>
                    <w:left w:val="single" w:sz="4" w:space="0" w:color="auto"/>
                    <w:bottom w:val="single" w:sz="4" w:space="0" w:color="auto"/>
                    <w:right w:val="single" w:sz="4" w:space="0" w:color="auto"/>
                  </w:tcBorders>
                  <w:vAlign w:val="center"/>
                  <w:hideMark/>
                </w:tcPr>
                <w:p w14:paraId="09E34582" w14:textId="77777777" w:rsidR="007A340C" w:rsidRPr="0005301E" w:rsidRDefault="007A340C" w:rsidP="007A340C">
                  <w:pPr>
                    <w:rPr>
                      <w:rFonts w:eastAsia="Times New Roman" w:cs="Arial"/>
                      <w:color w:val="000000"/>
                      <w:sz w:val="18"/>
                      <w:szCs w:val="18"/>
                      <w:lang w:eastAsia="lt-LT"/>
                    </w:rPr>
                  </w:pPr>
                </w:p>
              </w:tc>
              <w:tc>
                <w:tcPr>
                  <w:tcW w:w="5103" w:type="dxa"/>
                  <w:tcBorders>
                    <w:top w:val="nil"/>
                    <w:left w:val="nil"/>
                    <w:bottom w:val="single" w:sz="4" w:space="0" w:color="auto"/>
                    <w:right w:val="single" w:sz="4" w:space="0" w:color="auto"/>
                  </w:tcBorders>
                  <w:shd w:val="clear" w:color="auto" w:fill="auto"/>
                  <w:noWrap/>
                  <w:vAlign w:val="center"/>
                  <w:hideMark/>
                </w:tcPr>
                <w:p w14:paraId="6EEE465E" w14:textId="77777777" w:rsidR="007A340C" w:rsidRPr="0005301E" w:rsidRDefault="007A340C" w:rsidP="007A340C">
                  <w:pPr>
                    <w:ind w:firstLine="0"/>
                    <w:rPr>
                      <w:rFonts w:eastAsia="Times New Roman" w:cs="Arial"/>
                      <w:color w:val="000000"/>
                      <w:sz w:val="18"/>
                      <w:szCs w:val="18"/>
                      <w:lang w:eastAsia="lt-LT"/>
                    </w:rPr>
                  </w:pPr>
                  <w:r w:rsidRPr="0005301E">
                    <w:rPr>
                      <w:rFonts w:eastAsia="Times New Roman" w:cs="Arial"/>
                      <w:color w:val="000000"/>
                      <w:sz w:val="18"/>
                      <w:szCs w:val="18"/>
                      <w:lang w:eastAsia="lt-LT"/>
                    </w:rPr>
                    <w:t>Duomenų tvarkymo sutarčių klausimai</w:t>
                  </w:r>
                </w:p>
              </w:tc>
            </w:tr>
            <w:tr w:rsidR="007A340C" w:rsidRPr="0005301E" w14:paraId="6E3525F0" w14:textId="77777777" w:rsidTr="006C7FEC">
              <w:trPr>
                <w:trHeight w:val="47"/>
              </w:trPr>
              <w:tc>
                <w:tcPr>
                  <w:tcW w:w="517" w:type="dxa"/>
                  <w:vMerge/>
                  <w:tcBorders>
                    <w:top w:val="nil"/>
                    <w:left w:val="single" w:sz="4" w:space="0" w:color="auto"/>
                    <w:bottom w:val="single" w:sz="4" w:space="0" w:color="000000"/>
                    <w:right w:val="single" w:sz="4" w:space="0" w:color="auto"/>
                  </w:tcBorders>
                  <w:vAlign w:val="center"/>
                  <w:hideMark/>
                </w:tcPr>
                <w:p w14:paraId="35B3458C" w14:textId="77777777" w:rsidR="007A340C" w:rsidRPr="0005301E" w:rsidRDefault="007A340C" w:rsidP="007A340C">
                  <w:pPr>
                    <w:rPr>
                      <w:rFonts w:eastAsia="Times New Roman" w:cs="Arial"/>
                      <w:color w:val="000000"/>
                      <w:sz w:val="18"/>
                      <w:szCs w:val="18"/>
                      <w:lang w:eastAsia="lt-LT"/>
                    </w:rPr>
                  </w:pPr>
                </w:p>
              </w:tc>
              <w:tc>
                <w:tcPr>
                  <w:tcW w:w="1463" w:type="dxa"/>
                  <w:vMerge/>
                  <w:tcBorders>
                    <w:top w:val="nil"/>
                    <w:left w:val="single" w:sz="4" w:space="0" w:color="auto"/>
                    <w:bottom w:val="single" w:sz="4" w:space="0" w:color="auto"/>
                    <w:right w:val="single" w:sz="4" w:space="0" w:color="auto"/>
                  </w:tcBorders>
                  <w:vAlign w:val="center"/>
                  <w:hideMark/>
                </w:tcPr>
                <w:p w14:paraId="397FDC09" w14:textId="77777777" w:rsidR="007A340C" w:rsidRPr="0005301E" w:rsidRDefault="007A340C" w:rsidP="007A340C">
                  <w:pPr>
                    <w:rPr>
                      <w:rFonts w:eastAsia="Times New Roman" w:cs="Arial"/>
                      <w:color w:val="000000"/>
                      <w:sz w:val="18"/>
                      <w:szCs w:val="18"/>
                      <w:lang w:eastAsia="lt-LT"/>
                    </w:rPr>
                  </w:pPr>
                </w:p>
              </w:tc>
              <w:tc>
                <w:tcPr>
                  <w:tcW w:w="2521" w:type="dxa"/>
                  <w:vMerge/>
                  <w:tcBorders>
                    <w:top w:val="nil"/>
                    <w:left w:val="single" w:sz="4" w:space="0" w:color="auto"/>
                    <w:bottom w:val="single" w:sz="4" w:space="0" w:color="auto"/>
                    <w:right w:val="single" w:sz="4" w:space="0" w:color="auto"/>
                  </w:tcBorders>
                  <w:vAlign w:val="center"/>
                  <w:hideMark/>
                </w:tcPr>
                <w:p w14:paraId="79290661" w14:textId="77777777" w:rsidR="007A340C" w:rsidRPr="0005301E" w:rsidRDefault="007A340C" w:rsidP="007A340C">
                  <w:pPr>
                    <w:rPr>
                      <w:rFonts w:eastAsia="Times New Roman" w:cs="Arial"/>
                      <w:color w:val="000000"/>
                      <w:sz w:val="18"/>
                      <w:szCs w:val="18"/>
                      <w:lang w:eastAsia="lt-LT"/>
                    </w:rPr>
                  </w:pPr>
                </w:p>
              </w:tc>
              <w:tc>
                <w:tcPr>
                  <w:tcW w:w="5103" w:type="dxa"/>
                  <w:tcBorders>
                    <w:top w:val="nil"/>
                    <w:left w:val="nil"/>
                    <w:bottom w:val="single" w:sz="4" w:space="0" w:color="auto"/>
                    <w:right w:val="single" w:sz="4" w:space="0" w:color="auto"/>
                  </w:tcBorders>
                  <w:shd w:val="clear" w:color="auto" w:fill="auto"/>
                  <w:noWrap/>
                  <w:vAlign w:val="center"/>
                  <w:hideMark/>
                </w:tcPr>
                <w:p w14:paraId="35E6B186" w14:textId="77777777" w:rsidR="007A340C" w:rsidRPr="0005301E" w:rsidRDefault="007A340C" w:rsidP="007A340C">
                  <w:pPr>
                    <w:ind w:firstLine="0"/>
                    <w:rPr>
                      <w:rFonts w:eastAsia="Times New Roman" w:cs="Arial"/>
                      <w:color w:val="000000"/>
                      <w:sz w:val="18"/>
                      <w:szCs w:val="18"/>
                      <w:lang w:eastAsia="lt-LT"/>
                    </w:rPr>
                  </w:pPr>
                  <w:r w:rsidRPr="0005301E">
                    <w:rPr>
                      <w:rFonts w:eastAsia="Times New Roman" w:cs="Arial"/>
                      <w:color w:val="000000"/>
                      <w:sz w:val="18"/>
                      <w:szCs w:val="18"/>
                      <w:lang w:eastAsia="lt-LT"/>
                    </w:rPr>
                    <w:t>Poveikio duomenų apsaugai vertinimo klausimai</w:t>
                  </w:r>
                </w:p>
              </w:tc>
            </w:tr>
            <w:tr w:rsidR="007A340C" w:rsidRPr="0005301E" w14:paraId="494D167C" w14:textId="77777777" w:rsidTr="006C7FEC">
              <w:trPr>
                <w:trHeight w:val="47"/>
              </w:trPr>
              <w:tc>
                <w:tcPr>
                  <w:tcW w:w="517" w:type="dxa"/>
                  <w:vMerge/>
                  <w:tcBorders>
                    <w:top w:val="nil"/>
                    <w:left w:val="single" w:sz="4" w:space="0" w:color="auto"/>
                    <w:bottom w:val="single" w:sz="4" w:space="0" w:color="000000"/>
                    <w:right w:val="single" w:sz="4" w:space="0" w:color="auto"/>
                  </w:tcBorders>
                  <w:vAlign w:val="center"/>
                  <w:hideMark/>
                </w:tcPr>
                <w:p w14:paraId="07FD543D" w14:textId="77777777" w:rsidR="007A340C" w:rsidRPr="0005301E" w:rsidRDefault="007A340C" w:rsidP="007A340C">
                  <w:pPr>
                    <w:rPr>
                      <w:rFonts w:eastAsia="Times New Roman" w:cs="Arial"/>
                      <w:color w:val="000000"/>
                      <w:sz w:val="18"/>
                      <w:szCs w:val="18"/>
                      <w:lang w:eastAsia="lt-LT"/>
                    </w:rPr>
                  </w:pPr>
                </w:p>
              </w:tc>
              <w:tc>
                <w:tcPr>
                  <w:tcW w:w="1463" w:type="dxa"/>
                  <w:vMerge/>
                  <w:tcBorders>
                    <w:top w:val="nil"/>
                    <w:left w:val="single" w:sz="4" w:space="0" w:color="auto"/>
                    <w:bottom w:val="single" w:sz="4" w:space="0" w:color="auto"/>
                    <w:right w:val="single" w:sz="4" w:space="0" w:color="auto"/>
                  </w:tcBorders>
                  <w:vAlign w:val="center"/>
                  <w:hideMark/>
                </w:tcPr>
                <w:p w14:paraId="1C9558F1" w14:textId="77777777" w:rsidR="007A340C" w:rsidRPr="0005301E" w:rsidRDefault="007A340C" w:rsidP="007A340C">
                  <w:pPr>
                    <w:rPr>
                      <w:rFonts w:eastAsia="Times New Roman" w:cs="Arial"/>
                      <w:color w:val="000000"/>
                      <w:sz w:val="18"/>
                      <w:szCs w:val="18"/>
                      <w:lang w:eastAsia="lt-LT"/>
                    </w:rPr>
                  </w:pPr>
                </w:p>
              </w:tc>
              <w:tc>
                <w:tcPr>
                  <w:tcW w:w="2521" w:type="dxa"/>
                  <w:vMerge/>
                  <w:tcBorders>
                    <w:top w:val="nil"/>
                    <w:left w:val="single" w:sz="4" w:space="0" w:color="auto"/>
                    <w:bottom w:val="single" w:sz="4" w:space="0" w:color="auto"/>
                    <w:right w:val="single" w:sz="4" w:space="0" w:color="auto"/>
                  </w:tcBorders>
                  <w:vAlign w:val="center"/>
                  <w:hideMark/>
                </w:tcPr>
                <w:p w14:paraId="2881D28B" w14:textId="77777777" w:rsidR="007A340C" w:rsidRPr="0005301E" w:rsidRDefault="007A340C" w:rsidP="007A340C">
                  <w:pPr>
                    <w:rPr>
                      <w:rFonts w:eastAsia="Times New Roman" w:cs="Arial"/>
                      <w:color w:val="000000"/>
                      <w:sz w:val="18"/>
                      <w:szCs w:val="18"/>
                      <w:lang w:eastAsia="lt-LT"/>
                    </w:rPr>
                  </w:pPr>
                </w:p>
              </w:tc>
              <w:tc>
                <w:tcPr>
                  <w:tcW w:w="5103" w:type="dxa"/>
                  <w:tcBorders>
                    <w:top w:val="nil"/>
                    <w:left w:val="nil"/>
                    <w:bottom w:val="single" w:sz="4" w:space="0" w:color="auto"/>
                    <w:right w:val="single" w:sz="4" w:space="0" w:color="auto"/>
                  </w:tcBorders>
                  <w:shd w:val="clear" w:color="auto" w:fill="auto"/>
                  <w:noWrap/>
                  <w:vAlign w:val="center"/>
                  <w:hideMark/>
                </w:tcPr>
                <w:p w14:paraId="1776F2CB" w14:textId="77777777" w:rsidR="007A340C" w:rsidRPr="0005301E" w:rsidRDefault="007A340C" w:rsidP="007A340C">
                  <w:pPr>
                    <w:ind w:firstLine="0"/>
                    <w:rPr>
                      <w:rFonts w:eastAsia="Times New Roman" w:cs="Arial"/>
                      <w:color w:val="000000"/>
                      <w:sz w:val="18"/>
                      <w:szCs w:val="18"/>
                      <w:lang w:eastAsia="lt-LT"/>
                    </w:rPr>
                  </w:pPr>
                  <w:r w:rsidRPr="0005301E">
                    <w:rPr>
                      <w:rFonts w:eastAsia="Times New Roman" w:cs="Arial"/>
                      <w:color w:val="000000"/>
                      <w:sz w:val="18"/>
                      <w:szCs w:val="18"/>
                      <w:lang w:eastAsia="lt-LT"/>
                    </w:rPr>
                    <w:t>Tiesioginės rinkodaros klausimai</w:t>
                  </w:r>
                </w:p>
              </w:tc>
            </w:tr>
            <w:tr w:rsidR="007A340C" w:rsidRPr="0005301E" w14:paraId="18E5AB97" w14:textId="77777777" w:rsidTr="006C7FEC">
              <w:trPr>
                <w:trHeight w:val="315"/>
              </w:trPr>
              <w:tc>
                <w:tcPr>
                  <w:tcW w:w="517" w:type="dxa"/>
                  <w:vMerge/>
                  <w:tcBorders>
                    <w:top w:val="nil"/>
                    <w:left w:val="single" w:sz="4" w:space="0" w:color="auto"/>
                    <w:bottom w:val="single" w:sz="4" w:space="0" w:color="000000"/>
                    <w:right w:val="single" w:sz="4" w:space="0" w:color="auto"/>
                  </w:tcBorders>
                  <w:vAlign w:val="center"/>
                  <w:hideMark/>
                </w:tcPr>
                <w:p w14:paraId="2D646A7D" w14:textId="77777777" w:rsidR="007A340C" w:rsidRPr="0005301E" w:rsidRDefault="007A340C" w:rsidP="007A340C">
                  <w:pPr>
                    <w:rPr>
                      <w:rFonts w:eastAsia="Times New Roman" w:cs="Arial"/>
                      <w:color w:val="000000"/>
                      <w:sz w:val="18"/>
                      <w:szCs w:val="18"/>
                      <w:lang w:eastAsia="lt-LT"/>
                    </w:rPr>
                  </w:pPr>
                </w:p>
              </w:tc>
              <w:tc>
                <w:tcPr>
                  <w:tcW w:w="1463" w:type="dxa"/>
                  <w:vMerge/>
                  <w:tcBorders>
                    <w:top w:val="nil"/>
                    <w:left w:val="single" w:sz="4" w:space="0" w:color="auto"/>
                    <w:bottom w:val="single" w:sz="4" w:space="0" w:color="auto"/>
                    <w:right w:val="single" w:sz="4" w:space="0" w:color="auto"/>
                  </w:tcBorders>
                  <w:vAlign w:val="center"/>
                  <w:hideMark/>
                </w:tcPr>
                <w:p w14:paraId="00561648" w14:textId="77777777" w:rsidR="007A340C" w:rsidRPr="0005301E" w:rsidRDefault="007A340C" w:rsidP="007A340C">
                  <w:pPr>
                    <w:rPr>
                      <w:rFonts w:eastAsia="Times New Roman" w:cs="Arial"/>
                      <w:color w:val="000000"/>
                      <w:sz w:val="18"/>
                      <w:szCs w:val="18"/>
                      <w:lang w:eastAsia="lt-LT"/>
                    </w:rPr>
                  </w:pPr>
                </w:p>
              </w:tc>
              <w:tc>
                <w:tcPr>
                  <w:tcW w:w="2521" w:type="dxa"/>
                  <w:vMerge/>
                  <w:tcBorders>
                    <w:top w:val="nil"/>
                    <w:left w:val="single" w:sz="4" w:space="0" w:color="auto"/>
                    <w:bottom w:val="single" w:sz="4" w:space="0" w:color="auto"/>
                    <w:right w:val="single" w:sz="4" w:space="0" w:color="auto"/>
                  </w:tcBorders>
                  <w:vAlign w:val="center"/>
                  <w:hideMark/>
                </w:tcPr>
                <w:p w14:paraId="01A1659B" w14:textId="77777777" w:rsidR="007A340C" w:rsidRPr="0005301E" w:rsidRDefault="007A340C" w:rsidP="007A340C">
                  <w:pPr>
                    <w:rPr>
                      <w:rFonts w:eastAsia="Times New Roman" w:cs="Arial"/>
                      <w:color w:val="000000"/>
                      <w:sz w:val="18"/>
                      <w:szCs w:val="18"/>
                      <w:lang w:eastAsia="lt-LT"/>
                    </w:rPr>
                  </w:pPr>
                </w:p>
              </w:tc>
              <w:tc>
                <w:tcPr>
                  <w:tcW w:w="5103" w:type="dxa"/>
                  <w:tcBorders>
                    <w:top w:val="nil"/>
                    <w:left w:val="nil"/>
                    <w:bottom w:val="single" w:sz="4" w:space="0" w:color="auto"/>
                    <w:right w:val="single" w:sz="4" w:space="0" w:color="auto"/>
                  </w:tcBorders>
                  <w:shd w:val="clear" w:color="auto" w:fill="auto"/>
                  <w:noWrap/>
                  <w:vAlign w:val="center"/>
                  <w:hideMark/>
                </w:tcPr>
                <w:p w14:paraId="27C3AD8C" w14:textId="77777777" w:rsidR="007A340C" w:rsidRPr="0005301E" w:rsidRDefault="007A340C" w:rsidP="007A340C">
                  <w:pPr>
                    <w:ind w:firstLine="0"/>
                    <w:rPr>
                      <w:rFonts w:eastAsia="Times New Roman" w:cs="Arial"/>
                      <w:color w:val="000000"/>
                      <w:sz w:val="18"/>
                      <w:szCs w:val="18"/>
                      <w:lang w:eastAsia="lt-LT"/>
                    </w:rPr>
                  </w:pPr>
                  <w:r w:rsidRPr="0005301E">
                    <w:rPr>
                      <w:rFonts w:eastAsia="Times New Roman" w:cs="Arial"/>
                      <w:color w:val="000000"/>
                      <w:sz w:val="18"/>
                      <w:szCs w:val="18"/>
                      <w:lang w:eastAsia="lt-LT"/>
                    </w:rPr>
                    <w:t>Užklausų, atsakymų priežiūros institucijai rengimas/derinimas</w:t>
                  </w:r>
                </w:p>
              </w:tc>
            </w:tr>
            <w:tr w:rsidR="007A340C" w:rsidRPr="0005301E" w14:paraId="787BCF79" w14:textId="77777777" w:rsidTr="006C7FEC">
              <w:trPr>
                <w:trHeight w:val="315"/>
              </w:trPr>
              <w:tc>
                <w:tcPr>
                  <w:tcW w:w="517" w:type="dxa"/>
                  <w:vMerge/>
                  <w:tcBorders>
                    <w:top w:val="nil"/>
                    <w:left w:val="single" w:sz="4" w:space="0" w:color="auto"/>
                    <w:bottom w:val="single" w:sz="4" w:space="0" w:color="000000"/>
                    <w:right w:val="single" w:sz="4" w:space="0" w:color="auto"/>
                  </w:tcBorders>
                  <w:vAlign w:val="center"/>
                </w:tcPr>
                <w:p w14:paraId="3DF482D8" w14:textId="77777777" w:rsidR="007A340C" w:rsidRPr="0005301E" w:rsidRDefault="007A340C" w:rsidP="007A340C">
                  <w:pPr>
                    <w:rPr>
                      <w:rFonts w:eastAsia="Times New Roman" w:cs="Arial"/>
                      <w:color w:val="000000"/>
                      <w:sz w:val="18"/>
                      <w:szCs w:val="18"/>
                      <w:lang w:eastAsia="lt-LT"/>
                    </w:rPr>
                  </w:pPr>
                </w:p>
              </w:tc>
              <w:tc>
                <w:tcPr>
                  <w:tcW w:w="1463" w:type="dxa"/>
                  <w:vMerge/>
                  <w:tcBorders>
                    <w:top w:val="nil"/>
                    <w:left w:val="single" w:sz="4" w:space="0" w:color="auto"/>
                    <w:bottom w:val="single" w:sz="4" w:space="0" w:color="auto"/>
                    <w:right w:val="single" w:sz="4" w:space="0" w:color="auto"/>
                  </w:tcBorders>
                  <w:vAlign w:val="center"/>
                </w:tcPr>
                <w:p w14:paraId="684C5AC7" w14:textId="77777777" w:rsidR="007A340C" w:rsidRPr="0005301E" w:rsidRDefault="007A340C" w:rsidP="007A340C">
                  <w:pPr>
                    <w:rPr>
                      <w:rFonts w:eastAsia="Times New Roman" w:cs="Arial"/>
                      <w:color w:val="000000"/>
                      <w:sz w:val="18"/>
                      <w:szCs w:val="18"/>
                      <w:lang w:eastAsia="lt-LT"/>
                    </w:rPr>
                  </w:pPr>
                </w:p>
              </w:tc>
              <w:tc>
                <w:tcPr>
                  <w:tcW w:w="2521" w:type="dxa"/>
                  <w:vMerge/>
                  <w:tcBorders>
                    <w:top w:val="nil"/>
                    <w:left w:val="single" w:sz="4" w:space="0" w:color="auto"/>
                    <w:bottom w:val="single" w:sz="4" w:space="0" w:color="auto"/>
                    <w:right w:val="single" w:sz="4" w:space="0" w:color="auto"/>
                  </w:tcBorders>
                  <w:vAlign w:val="center"/>
                </w:tcPr>
                <w:p w14:paraId="54437AFA" w14:textId="77777777" w:rsidR="007A340C" w:rsidRPr="0005301E" w:rsidRDefault="007A340C" w:rsidP="007A340C">
                  <w:pPr>
                    <w:rPr>
                      <w:rFonts w:eastAsia="Times New Roman" w:cs="Arial"/>
                      <w:color w:val="000000"/>
                      <w:sz w:val="18"/>
                      <w:szCs w:val="18"/>
                      <w:lang w:eastAsia="lt-LT"/>
                    </w:rPr>
                  </w:pPr>
                </w:p>
              </w:tc>
              <w:tc>
                <w:tcPr>
                  <w:tcW w:w="5103" w:type="dxa"/>
                  <w:tcBorders>
                    <w:top w:val="nil"/>
                    <w:left w:val="nil"/>
                    <w:bottom w:val="single" w:sz="4" w:space="0" w:color="auto"/>
                    <w:right w:val="single" w:sz="4" w:space="0" w:color="auto"/>
                  </w:tcBorders>
                  <w:shd w:val="clear" w:color="auto" w:fill="auto"/>
                  <w:noWrap/>
                  <w:vAlign w:val="center"/>
                </w:tcPr>
                <w:p w14:paraId="3BD1BE3C" w14:textId="77777777" w:rsidR="007A340C" w:rsidRPr="0005301E" w:rsidRDefault="007A340C" w:rsidP="007A340C">
                  <w:pPr>
                    <w:ind w:firstLine="0"/>
                    <w:rPr>
                      <w:rFonts w:eastAsia="Times New Roman" w:cs="Arial"/>
                      <w:color w:val="000000"/>
                      <w:sz w:val="18"/>
                      <w:szCs w:val="18"/>
                      <w:lang w:eastAsia="lt-LT"/>
                    </w:rPr>
                  </w:pPr>
                  <w:r w:rsidRPr="0005301E">
                    <w:rPr>
                      <w:rFonts w:eastAsia="Times New Roman" w:cs="Arial"/>
                      <w:color w:val="000000"/>
                      <w:sz w:val="18"/>
                      <w:szCs w:val="18"/>
                      <w:lang w:eastAsia="lt-LT"/>
                    </w:rPr>
                    <w:t>Mokymų medžiagos rengimas, peržiūra</w:t>
                  </w:r>
                </w:p>
              </w:tc>
            </w:tr>
            <w:tr w:rsidR="007A340C" w:rsidRPr="0005301E" w14:paraId="7662C3CA" w14:textId="77777777" w:rsidTr="006C7FEC">
              <w:trPr>
                <w:trHeight w:val="47"/>
              </w:trPr>
              <w:tc>
                <w:tcPr>
                  <w:tcW w:w="517" w:type="dxa"/>
                  <w:vMerge/>
                  <w:tcBorders>
                    <w:top w:val="nil"/>
                    <w:left w:val="single" w:sz="4" w:space="0" w:color="auto"/>
                    <w:bottom w:val="single" w:sz="4" w:space="0" w:color="000000"/>
                    <w:right w:val="single" w:sz="4" w:space="0" w:color="auto"/>
                  </w:tcBorders>
                  <w:vAlign w:val="center"/>
                  <w:hideMark/>
                </w:tcPr>
                <w:p w14:paraId="40D34054" w14:textId="77777777" w:rsidR="007A340C" w:rsidRPr="0005301E" w:rsidRDefault="007A340C" w:rsidP="007A340C">
                  <w:pPr>
                    <w:rPr>
                      <w:rFonts w:eastAsia="Times New Roman" w:cs="Arial"/>
                      <w:color w:val="000000"/>
                      <w:sz w:val="18"/>
                      <w:szCs w:val="18"/>
                      <w:lang w:eastAsia="lt-LT"/>
                    </w:rPr>
                  </w:pPr>
                </w:p>
              </w:tc>
              <w:tc>
                <w:tcPr>
                  <w:tcW w:w="1463" w:type="dxa"/>
                  <w:vMerge/>
                  <w:tcBorders>
                    <w:top w:val="nil"/>
                    <w:left w:val="single" w:sz="4" w:space="0" w:color="auto"/>
                    <w:bottom w:val="single" w:sz="4" w:space="0" w:color="auto"/>
                    <w:right w:val="single" w:sz="4" w:space="0" w:color="auto"/>
                  </w:tcBorders>
                  <w:vAlign w:val="center"/>
                  <w:hideMark/>
                </w:tcPr>
                <w:p w14:paraId="0357BB99" w14:textId="77777777" w:rsidR="007A340C" w:rsidRPr="0005301E" w:rsidRDefault="007A340C" w:rsidP="007A340C">
                  <w:pPr>
                    <w:rPr>
                      <w:rFonts w:eastAsia="Times New Roman" w:cs="Arial"/>
                      <w:color w:val="000000"/>
                      <w:sz w:val="18"/>
                      <w:szCs w:val="18"/>
                      <w:lang w:eastAsia="lt-LT"/>
                    </w:rPr>
                  </w:pPr>
                </w:p>
              </w:tc>
              <w:tc>
                <w:tcPr>
                  <w:tcW w:w="2521" w:type="dxa"/>
                  <w:vMerge/>
                  <w:tcBorders>
                    <w:top w:val="nil"/>
                    <w:left w:val="single" w:sz="4" w:space="0" w:color="auto"/>
                    <w:bottom w:val="single" w:sz="4" w:space="0" w:color="auto"/>
                    <w:right w:val="single" w:sz="4" w:space="0" w:color="auto"/>
                  </w:tcBorders>
                  <w:vAlign w:val="center"/>
                  <w:hideMark/>
                </w:tcPr>
                <w:p w14:paraId="57C49155" w14:textId="77777777" w:rsidR="007A340C" w:rsidRPr="0005301E" w:rsidRDefault="007A340C" w:rsidP="007A340C">
                  <w:pPr>
                    <w:rPr>
                      <w:rFonts w:eastAsia="Times New Roman" w:cs="Arial"/>
                      <w:color w:val="000000"/>
                      <w:sz w:val="18"/>
                      <w:szCs w:val="18"/>
                      <w:lang w:eastAsia="lt-LT"/>
                    </w:rPr>
                  </w:pPr>
                </w:p>
              </w:tc>
              <w:tc>
                <w:tcPr>
                  <w:tcW w:w="5103" w:type="dxa"/>
                  <w:tcBorders>
                    <w:top w:val="nil"/>
                    <w:left w:val="nil"/>
                    <w:bottom w:val="single" w:sz="4" w:space="0" w:color="auto"/>
                    <w:right w:val="single" w:sz="4" w:space="0" w:color="auto"/>
                  </w:tcBorders>
                  <w:shd w:val="clear" w:color="auto" w:fill="auto"/>
                  <w:noWrap/>
                  <w:vAlign w:val="center"/>
                  <w:hideMark/>
                </w:tcPr>
                <w:p w14:paraId="2B083EED" w14:textId="77777777" w:rsidR="007A340C" w:rsidRPr="0005301E" w:rsidRDefault="007A340C" w:rsidP="007A340C">
                  <w:pPr>
                    <w:ind w:firstLine="0"/>
                    <w:rPr>
                      <w:rFonts w:eastAsia="Times New Roman" w:cs="Arial"/>
                      <w:color w:val="000000"/>
                      <w:sz w:val="18"/>
                      <w:szCs w:val="18"/>
                      <w:lang w:eastAsia="lt-LT"/>
                    </w:rPr>
                  </w:pPr>
                  <w:r w:rsidRPr="0005301E">
                    <w:rPr>
                      <w:rFonts w:eastAsia="Times New Roman" w:cs="Arial"/>
                      <w:color w:val="000000"/>
                      <w:sz w:val="18"/>
                      <w:szCs w:val="18"/>
                      <w:lang w:eastAsia="lt-LT"/>
                    </w:rPr>
                    <w:t>Kiti asmens duomenų apsaugos klausimai/konsultacijos</w:t>
                  </w:r>
                </w:p>
              </w:tc>
            </w:tr>
            <w:tr w:rsidR="007A340C" w:rsidRPr="0005301E" w14:paraId="235B6B89" w14:textId="77777777" w:rsidTr="006C7FEC">
              <w:trPr>
                <w:trHeight w:val="300"/>
              </w:trPr>
              <w:tc>
                <w:tcPr>
                  <w:tcW w:w="517" w:type="dxa"/>
                  <w:vMerge/>
                  <w:tcBorders>
                    <w:top w:val="nil"/>
                    <w:left w:val="single" w:sz="4" w:space="0" w:color="auto"/>
                    <w:bottom w:val="single" w:sz="4" w:space="0" w:color="000000"/>
                    <w:right w:val="single" w:sz="4" w:space="0" w:color="auto"/>
                  </w:tcBorders>
                  <w:vAlign w:val="center"/>
                  <w:hideMark/>
                </w:tcPr>
                <w:p w14:paraId="45FE1757" w14:textId="77777777" w:rsidR="007A340C" w:rsidRPr="0005301E" w:rsidRDefault="007A340C" w:rsidP="007A340C">
                  <w:pPr>
                    <w:rPr>
                      <w:rFonts w:eastAsia="Times New Roman" w:cs="Arial"/>
                      <w:color w:val="000000"/>
                      <w:sz w:val="18"/>
                      <w:szCs w:val="18"/>
                      <w:lang w:eastAsia="lt-LT"/>
                    </w:rPr>
                  </w:pPr>
                </w:p>
              </w:tc>
              <w:tc>
                <w:tcPr>
                  <w:tcW w:w="1463" w:type="dxa"/>
                  <w:vMerge/>
                  <w:tcBorders>
                    <w:top w:val="nil"/>
                    <w:left w:val="single" w:sz="4" w:space="0" w:color="auto"/>
                    <w:bottom w:val="single" w:sz="4" w:space="0" w:color="auto"/>
                    <w:right w:val="single" w:sz="4" w:space="0" w:color="auto"/>
                  </w:tcBorders>
                  <w:vAlign w:val="center"/>
                  <w:hideMark/>
                </w:tcPr>
                <w:p w14:paraId="3FD2414B" w14:textId="77777777" w:rsidR="007A340C" w:rsidRPr="0005301E" w:rsidRDefault="007A340C" w:rsidP="007A340C">
                  <w:pPr>
                    <w:rPr>
                      <w:rFonts w:eastAsia="Times New Roman" w:cs="Arial"/>
                      <w:color w:val="000000"/>
                      <w:sz w:val="18"/>
                      <w:szCs w:val="18"/>
                      <w:lang w:eastAsia="lt-LT"/>
                    </w:rPr>
                  </w:pPr>
                </w:p>
              </w:tc>
              <w:tc>
                <w:tcPr>
                  <w:tcW w:w="2521" w:type="dxa"/>
                  <w:vMerge w:val="restart"/>
                  <w:tcBorders>
                    <w:top w:val="nil"/>
                    <w:left w:val="single" w:sz="4" w:space="0" w:color="auto"/>
                    <w:bottom w:val="single" w:sz="4" w:space="0" w:color="auto"/>
                    <w:right w:val="single" w:sz="4" w:space="0" w:color="auto"/>
                  </w:tcBorders>
                  <w:shd w:val="clear" w:color="auto" w:fill="auto"/>
                  <w:vAlign w:val="center"/>
                  <w:hideMark/>
                </w:tcPr>
                <w:p w14:paraId="001FA82D" w14:textId="77777777" w:rsidR="007A340C" w:rsidRPr="0005301E" w:rsidRDefault="007A340C" w:rsidP="007A340C">
                  <w:pPr>
                    <w:ind w:firstLine="0"/>
                    <w:rPr>
                      <w:rFonts w:eastAsia="Times New Roman" w:cs="Arial"/>
                      <w:color w:val="000000"/>
                      <w:sz w:val="18"/>
                      <w:szCs w:val="18"/>
                      <w:lang w:eastAsia="lt-LT"/>
                    </w:rPr>
                  </w:pPr>
                  <w:r w:rsidRPr="0005301E">
                    <w:rPr>
                      <w:rFonts w:eastAsia="Times New Roman" w:cs="Arial"/>
                      <w:color w:val="000000"/>
                      <w:sz w:val="18"/>
                      <w:szCs w:val="18"/>
                      <w:lang w:eastAsia="lt-LT"/>
                    </w:rPr>
                    <w:t>Darbuotojų sauga ir sveikata, aplinkosauga</w:t>
                  </w:r>
                </w:p>
              </w:tc>
              <w:tc>
                <w:tcPr>
                  <w:tcW w:w="5103" w:type="dxa"/>
                  <w:tcBorders>
                    <w:top w:val="nil"/>
                    <w:left w:val="nil"/>
                    <w:bottom w:val="single" w:sz="4" w:space="0" w:color="auto"/>
                    <w:right w:val="single" w:sz="4" w:space="0" w:color="auto"/>
                  </w:tcBorders>
                  <w:shd w:val="clear" w:color="auto" w:fill="auto"/>
                  <w:vAlign w:val="center"/>
                  <w:hideMark/>
                </w:tcPr>
                <w:p w14:paraId="5983763A" w14:textId="77777777" w:rsidR="007A340C" w:rsidRPr="0005301E" w:rsidRDefault="007A340C" w:rsidP="007A340C">
                  <w:pPr>
                    <w:ind w:firstLine="0"/>
                    <w:rPr>
                      <w:rFonts w:eastAsia="Times New Roman" w:cs="Arial"/>
                      <w:color w:val="000000"/>
                      <w:sz w:val="18"/>
                      <w:szCs w:val="18"/>
                      <w:lang w:eastAsia="lt-LT"/>
                    </w:rPr>
                  </w:pPr>
                  <w:r w:rsidRPr="0005301E">
                    <w:rPr>
                      <w:rFonts w:eastAsia="Times New Roman" w:cs="Arial"/>
                      <w:color w:val="000000"/>
                      <w:sz w:val="18"/>
                      <w:szCs w:val="18"/>
                      <w:lang w:eastAsia="lt-LT"/>
                    </w:rPr>
                    <w:t>Politikų, procesų, standartų, gairių, tvarkų, taisyklių ir kitų vidaus teisės aktų rengimas, peržiūra</w:t>
                  </w:r>
                </w:p>
              </w:tc>
            </w:tr>
            <w:tr w:rsidR="007A340C" w:rsidRPr="0005301E" w14:paraId="1004BD3C" w14:textId="77777777" w:rsidTr="006C7FEC">
              <w:trPr>
                <w:trHeight w:val="47"/>
              </w:trPr>
              <w:tc>
                <w:tcPr>
                  <w:tcW w:w="517" w:type="dxa"/>
                  <w:vMerge/>
                  <w:tcBorders>
                    <w:top w:val="nil"/>
                    <w:left w:val="single" w:sz="4" w:space="0" w:color="auto"/>
                    <w:bottom w:val="single" w:sz="4" w:space="0" w:color="000000"/>
                    <w:right w:val="single" w:sz="4" w:space="0" w:color="auto"/>
                  </w:tcBorders>
                  <w:vAlign w:val="center"/>
                  <w:hideMark/>
                </w:tcPr>
                <w:p w14:paraId="05392E2E" w14:textId="77777777" w:rsidR="007A340C" w:rsidRPr="0005301E" w:rsidRDefault="007A340C" w:rsidP="007A340C">
                  <w:pPr>
                    <w:rPr>
                      <w:rFonts w:eastAsia="Times New Roman" w:cs="Arial"/>
                      <w:color w:val="000000"/>
                      <w:sz w:val="18"/>
                      <w:szCs w:val="18"/>
                      <w:lang w:eastAsia="lt-LT"/>
                    </w:rPr>
                  </w:pPr>
                </w:p>
              </w:tc>
              <w:tc>
                <w:tcPr>
                  <w:tcW w:w="1463" w:type="dxa"/>
                  <w:vMerge/>
                  <w:tcBorders>
                    <w:top w:val="nil"/>
                    <w:left w:val="single" w:sz="4" w:space="0" w:color="auto"/>
                    <w:bottom w:val="single" w:sz="4" w:space="0" w:color="auto"/>
                    <w:right w:val="single" w:sz="4" w:space="0" w:color="auto"/>
                  </w:tcBorders>
                  <w:vAlign w:val="center"/>
                  <w:hideMark/>
                </w:tcPr>
                <w:p w14:paraId="7DAD5228" w14:textId="77777777" w:rsidR="007A340C" w:rsidRPr="0005301E" w:rsidRDefault="007A340C" w:rsidP="007A340C">
                  <w:pPr>
                    <w:rPr>
                      <w:rFonts w:eastAsia="Times New Roman" w:cs="Arial"/>
                      <w:color w:val="000000"/>
                      <w:sz w:val="18"/>
                      <w:szCs w:val="18"/>
                      <w:lang w:eastAsia="lt-LT"/>
                    </w:rPr>
                  </w:pPr>
                </w:p>
              </w:tc>
              <w:tc>
                <w:tcPr>
                  <w:tcW w:w="2521" w:type="dxa"/>
                  <w:vMerge/>
                  <w:tcBorders>
                    <w:top w:val="nil"/>
                    <w:left w:val="single" w:sz="4" w:space="0" w:color="auto"/>
                    <w:bottom w:val="single" w:sz="4" w:space="0" w:color="auto"/>
                    <w:right w:val="single" w:sz="4" w:space="0" w:color="auto"/>
                  </w:tcBorders>
                  <w:vAlign w:val="center"/>
                  <w:hideMark/>
                </w:tcPr>
                <w:p w14:paraId="7D35B240" w14:textId="77777777" w:rsidR="007A340C" w:rsidRPr="0005301E" w:rsidRDefault="007A340C" w:rsidP="007A340C">
                  <w:pPr>
                    <w:rPr>
                      <w:rFonts w:eastAsia="Times New Roman" w:cs="Arial"/>
                      <w:color w:val="000000"/>
                      <w:sz w:val="18"/>
                      <w:szCs w:val="18"/>
                      <w:lang w:eastAsia="lt-LT"/>
                    </w:rPr>
                  </w:pPr>
                </w:p>
              </w:tc>
              <w:tc>
                <w:tcPr>
                  <w:tcW w:w="5103" w:type="dxa"/>
                  <w:tcBorders>
                    <w:top w:val="nil"/>
                    <w:left w:val="nil"/>
                    <w:bottom w:val="single" w:sz="4" w:space="0" w:color="auto"/>
                    <w:right w:val="single" w:sz="4" w:space="0" w:color="auto"/>
                  </w:tcBorders>
                  <w:shd w:val="clear" w:color="auto" w:fill="auto"/>
                  <w:vAlign w:val="center"/>
                  <w:hideMark/>
                </w:tcPr>
                <w:p w14:paraId="10044CD8" w14:textId="77777777" w:rsidR="007A340C" w:rsidRPr="0005301E" w:rsidRDefault="007A340C" w:rsidP="007A340C">
                  <w:pPr>
                    <w:ind w:firstLine="0"/>
                    <w:rPr>
                      <w:rFonts w:eastAsia="Times New Roman" w:cs="Arial"/>
                      <w:color w:val="000000"/>
                      <w:sz w:val="18"/>
                      <w:szCs w:val="18"/>
                      <w:lang w:eastAsia="lt-LT"/>
                    </w:rPr>
                  </w:pPr>
                  <w:r w:rsidRPr="0005301E">
                    <w:rPr>
                      <w:rFonts w:eastAsia="Times New Roman" w:cs="Arial"/>
                      <w:color w:val="000000"/>
                      <w:sz w:val="18"/>
                      <w:szCs w:val="18"/>
                      <w:lang w:eastAsia="lt-LT"/>
                    </w:rPr>
                    <w:t>Naujo proceso kūrimas, derinimas</w:t>
                  </w:r>
                </w:p>
              </w:tc>
            </w:tr>
            <w:tr w:rsidR="007A340C" w:rsidRPr="0005301E" w14:paraId="7F6806F4" w14:textId="77777777" w:rsidTr="006C7FEC">
              <w:trPr>
                <w:trHeight w:val="291"/>
              </w:trPr>
              <w:tc>
                <w:tcPr>
                  <w:tcW w:w="517" w:type="dxa"/>
                  <w:vMerge/>
                  <w:tcBorders>
                    <w:top w:val="nil"/>
                    <w:left w:val="single" w:sz="4" w:space="0" w:color="auto"/>
                    <w:bottom w:val="single" w:sz="4" w:space="0" w:color="000000"/>
                    <w:right w:val="single" w:sz="4" w:space="0" w:color="auto"/>
                  </w:tcBorders>
                  <w:vAlign w:val="center"/>
                  <w:hideMark/>
                </w:tcPr>
                <w:p w14:paraId="20DC5435" w14:textId="77777777" w:rsidR="007A340C" w:rsidRPr="0005301E" w:rsidRDefault="007A340C" w:rsidP="007A340C">
                  <w:pPr>
                    <w:rPr>
                      <w:rFonts w:eastAsia="Times New Roman" w:cs="Arial"/>
                      <w:color w:val="000000"/>
                      <w:sz w:val="18"/>
                      <w:szCs w:val="18"/>
                      <w:lang w:eastAsia="lt-LT"/>
                    </w:rPr>
                  </w:pPr>
                </w:p>
              </w:tc>
              <w:tc>
                <w:tcPr>
                  <w:tcW w:w="1463" w:type="dxa"/>
                  <w:vMerge/>
                  <w:tcBorders>
                    <w:top w:val="nil"/>
                    <w:left w:val="single" w:sz="4" w:space="0" w:color="auto"/>
                    <w:bottom w:val="single" w:sz="4" w:space="0" w:color="auto"/>
                    <w:right w:val="single" w:sz="4" w:space="0" w:color="auto"/>
                  </w:tcBorders>
                  <w:vAlign w:val="center"/>
                  <w:hideMark/>
                </w:tcPr>
                <w:p w14:paraId="3F972B94" w14:textId="77777777" w:rsidR="007A340C" w:rsidRPr="0005301E" w:rsidRDefault="007A340C" w:rsidP="007A340C">
                  <w:pPr>
                    <w:rPr>
                      <w:rFonts w:eastAsia="Times New Roman" w:cs="Arial"/>
                      <w:color w:val="000000"/>
                      <w:sz w:val="18"/>
                      <w:szCs w:val="18"/>
                      <w:lang w:eastAsia="lt-LT"/>
                    </w:rPr>
                  </w:pPr>
                </w:p>
              </w:tc>
              <w:tc>
                <w:tcPr>
                  <w:tcW w:w="2521" w:type="dxa"/>
                  <w:vMerge/>
                  <w:tcBorders>
                    <w:top w:val="nil"/>
                    <w:left w:val="single" w:sz="4" w:space="0" w:color="auto"/>
                    <w:bottom w:val="single" w:sz="4" w:space="0" w:color="auto"/>
                    <w:right w:val="single" w:sz="4" w:space="0" w:color="auto"/>
                  </w:tcBorders>
                  <w:vAlign w:val="center"/>
                  <w:hideMark/>
                </w:tcPr>
                <w:p w14:paraId="256F9AB1" w14:textId="77777777" w:rsidR="007A340C" w:rsidRPr="0005301E" w:rsidRDefault="007A340C" w:rsidP="007A340C">
                  <w:pPr>
                    <w:rPr>
                      <w:rFonts w:eastAsia="Times New Roman" w:cs="Arial"/>
                      <w:color w:val="000000"/>
                      <w:sz w:val="18"/>
                      <w:szCs w:val="18"/>
                      <w:lang w:eastAsia="lt-LT"/>
                    </w:rPr>
                  </w:pPr>
                </w:p>
              </w:tc>
              <w:tc>
                <w:tcPr>
                  <w:tcW w:w="5103" w:type="dxa"/>
                  <w:tcBorders>
                    <w:top w:val="nil"/>
                    <w:left w:val="nil"/>
                    <w:bottom w:val="single" w:sz="4" w:space="0" w:color="auto"/>
                    <w:right w:val="single" w:sz="4" w:space="0" w:color="auto"/>
                  </w:tcBorders>
                  <w:shd w:val="clear" w:color="auto" w:fill="auto"/>
                  <w:vAlign w:val="center"/>
                  <w:hideMark/>
                </w:tcPr>
                <w:p w14:paraId="458E4E8B" w14:textId="77777777" w:rsidR="007A340C" w:rsidRPr="0005301E" w:rsidRDefault="007A340C" w:rsidP="007A340C">
                  <w:pPr>
                    <w:ind w:firstLine="0"/>
                    <w:rPr>
                      <w:rFonts w:eastAsia="Times New Roman" w:cs="Arial"/>
                      <w:color w:val="000000"/>
                      <w:sz w:val="18"/>
                      <w:szCs w:val="18"/>
                      <w:lang w:eastAsia="lt-LT"/>
                    </w:rPr>
                  </w:pPr>
                  <w:r w:rsidRPr="0005301E">
                    <w:rPr>
                      <w:rFonts w:eastAsia="Times New Roman" w:cs="Arial"/>
                      <w:color w:val="000000"/>
                      <w:sz w:val="18"/>
                      <w:szCs w:val="18"/>
                      <w:lang w:eastAsia="lt-LT"/>
                    </w:rPr>
                    <w:t>Raštų, atsakymų, užklausų priežiūros institucijai, trečiosioms šalims rengimas</w:t>
                  </w:r>
                </w:p>
              </w:tc>
            </w:tr>
            <w:tr w:rsidR="007A340C" w:rsidRPr="0005301E" w14:paraId="6592968C" w14:textId="77777777" w:rsidTr="006C7FEC">
              <w:trPr>
                <w:trHeight w:val="73"/>
              </w:trPr>
              <w:tc>
                <w:tcPr>
                  <w:tcW w:w="517" w:type="dxa"/>
                  <w:vMerge/>
                  <w:tcBorders>
                    <w:top w:val="nil"/>
                    <w:left w:val="single" w:sz="4" w:space="0" w:color="auto"/>
                    <w:bottom w:val="single" w:sz="4" w:space="0" w:color="000000"/>
                    <w:right w:val="single" w:sz="4" w:space="0" w:color="auto"/>
                  </w:tcBorders>
                  <w:vAlign w:val="center"/>
                  <w:hideMark/>
                </w:tcPr>
                <w:p w14:paraId="54DFC463" w14:textId="77777777" w:rsidR="007A340C" w:rsidRPr="0005301E" w:rsidRDefault="007A340C" w:rsidP="007A340C">
                  <w:pPr>
                    <w:rPr>
                      <w:rFonts w:eastAsia="Times New Roman" w:cs="Arial"/>
                      <w:color w:val="000000"/>
                      <w:sz w:val="18"/>
                      <w:szCs w:val="18"/>
                      <w:lang w:eastAsia="lt-LT"/>
                    </w:rPr>
                  </w:pPr>
                </w:p>
              </w:tc>
              <w:tc>
                <w:tcPr>
                  <w:tcW w:w="1463" w:type="dxa"/>
                  <w:vMerge/>
                  <w:tcBorders>
                    <w:top w:val="nil"/>
                    <w:left w:val="single" w:sz="4" w:space="0" w:color="auto"/>
                    <w:bottom w:val="single" w:sz="4" w:space="0" w:color="auto"/>
                    <w:right w:val="single" w:sz="4" w:space="0" w:color="auto"/>
                  </w:tcBorders>
                  <w:vAlign w:val="center"/>
                  <w:hideMark/>
                </w:tcPr>
                <w:p w14:paraId="277DECA6" w14:textId="77777777" w:rsidR="007A340C" w:rsidRPr="0005301E" w:rsidRDefault="007A340C" w:rsidP="007A340C">
                  <w:pPr>
                    <w:rPr>
                      <w:rFonts w:eastAsia="Times New Roman" w:cs="Arial"/>
                      <w:color w:val="000000"/>
                      <w:sz w:val="18"/>
                      <w:szCs w:val="18"/>
                      <w:lang w:eastAsia="lt-LT"/>
                    </w:rPr>
                  </w:pPr>
                </w:p>
              </w:tc>
              <w:tc>
                <w:tcPr>
                  <w:tcW w:w="2521" w:type="dxa"/>
                  <w:vMerge/>
                  <w:tcBorders>
                    <w:top w:val="nil"/>
                    <w:left w:val="single" w:sz="4" w:space="0" w:color="auto"/>
                    <w:bottom w:val="single" w:sz="4" w:space="0" w:color="auto"/>
                    <w:right w:val="single" w:sz="4" w:space="0" w:color="auto"/>
                  </w:tcBorders>
                  <w:vAlign w:val="center"/>
                  <w:hideMark/>
                </w:tcPr>
                <w:p w14:paraId="24EC5840" w14:textId="77777777" w:rsidR="007A340C" w:rsidRPr="0005301E" w:rsidRDefault="007A340C" w:rsidP="007A340C">
                  <w:pPr>
                    <w:rPr>
                      <w:rFonts w:eastAsia="Times New Roman" w:cs="Arial"/>
                      <w:color w:val="000000"/>
                      <w:sz w:val="18"/>
                      <w:szCs w:val="18"/>
                      <w:lang w:eastAsia="lt-LT"/>
                    </w:rPr>
                  </w:pPr>
                </w:p>
              </w:tc>
              <w:tc>
                <w:tcPr>
                  <w:tcW w:w="5103" w:type="dxa"/>
                  <w:tcBorders>
                    <w:top w:val="nil"/>
                    <w:left w:val="nil"/>
                    <w:bottom w:val="single" w:sz="4" w:space="0" w:color="auto"/>
                    <w:right w:val="single" w:sz="4" w:space="0" w:color="auto"/>
                  </w:tcBorders>
                  <w:shd w:val="clear" w:color="auto" w:fill="auto"/>
                  <w:vAlign w:val="center"/>
                  <w:hideMark/>
                </w:tcPr>
                <w:p w14:paraId="1A024EB8" w14:textId="77777777" w:rsidR="007A340C" w:rsidRPr="0005301E" w:rsidRDefault="007A340C" w:rsidP="007A340C">
                  <w:pPr>
                    <w:ind w:firstLine="0"/>
                    <w:rPr>
                      <w:rFonts w:eastAsia="Times New Roman" w:cs="Arial"/>
                      <w:color w:val="000000"/>
                      <w:sz w:val="18"/>
                      <w:szCs w:val="18"/>
                      <w:lang w:eastAsia="lt-LT"/>
                    </w:rPr>
                  </w:pPr>
                  <w:r w:rsidRPr="0005301E">
                    <w:rPr>
                      <w:rFonts w:eastAsia="Times New Roman" w:cs="Arial"/>
                      <w:color w:val="000000"/>
                      <w:sz w:val="18"/>
                      <w:szCs w:val="18"/>
                      <w:lang w:eastAsia="lt-LT"/>
                    </w:rPr>
                    <w:t>Incidentų valdymas, konsultavimas</w:t>
                  </w:r>
                </w:p>
              </w:tc>
            </w:tr>
            <w:tr w:rsidR="007A340C" w:rsidRPr="0005301E" w14:paraId="5BDCC51F" w14:textId="77777777" w:rsidTr="006C7FEC">
              <w:trPr>
                <w:trHeight w:val="163"/>
              </w:trPr>
              <w:tc>
                <w:tcPr>
                  <w:tcW w:w="517" w:type="dxa"/>
                  <w:vMerge/>
                  <w:tcBorders>
                    <w:top w:val="nil"/>
                    <w:left w:val="single" w:sz="4" w:space="0" w:color="auto"/>
                    <w:bottom w:val="single" w:sz="4" w:space="0" w:color="000000"/>
                    <w:right w:val="single" w:sz="4" w:space="0" w:color="auto"/>
                  </w:tcBorders>
                  <w:vAlign w:val="center"/>
                  <w:hideMark/>
                </w:tcPr>
                <w:p w14:paraId="43A6716B" w14:textId="77777777" w:rsidR="007A340C" w:rsidRPr="0005301E" w:rsidRDefault="007A340C" w:rsidP="007A340C">
                  <w:pPr>
                    <w:rPr>
                      <w:rFonts w:eastAsia="Times New Roman" w:cs="Arial"/>
                      <w:color w:val="000000"/>
                      <w:sz w:val="18"/>
                      <w:szCs w:val="18"/>
                      <w:lang w:eastAsia="lt-LT"/>
                    </w:rPr>
                  </w:pPr>
                </w:p>
              </w:tc>
              <w:tc>
                <w:tcPr>
                  <w:tcW w:w="1463" w:type="dxa"/>
                  <w:vMerge/>
                  <w:tcBorders>
                    <w:top w:val="nil"/>
                    <w:left w:val="single" w:sz="4" w:space="0" w:color="auto"/>
                    <w:bottom w:val="single" w:sz="4" w:space="0" w:color="auto"/>
                    <w:right w:val="single" w:sz="4" w:space="0" w:color="auto"/>
                  </w:tcBorders>
                  <w:vAlign w:val="center"/>
                  <w:hideMark/>
                </w:tcPr>
                <w:p w14:paraId="6359F9AC" w14:textId="77777777" w:rsidR="007A340C" w:rsidRPr="0005301E" w:rsidRDefault="007A340C" w:rsidP="007A340C">
                  <w:pPr>
                    <w:rPr>
                      <w:rFonts w:eastAsia="Times New Roman" w:cs="Arial"/>
                      <w:color w:val="000000"/>
                      <w:sz w:val="18"/>
                      <w:szCs w:val="18"/>
                      <w:lang w:eastAsia="lt-LT"/>
                    </w:rPr>
                  </w:pPr>
                </w:p>
              </w:tc>
              <w:tc>
                <w:tcPr>
                  <w:tcW w:w="2521" w:type="dxa"/>
                  <w:vMerge/>
                  <w:tcBorders>
                    <w:top w:val="nil"/>
                    <w:left w:val="single" w:sz="4" w:space="0" w:color="auto"/>
                    <w:bottom w:val="single" w:sz="4" w:space="0" w:color="auto"/>
                    <w:right w:val="single" w:sz="4" w:space="0" w:color="auto"/>
                  </w:tcBorders>
                  <w:vAlign w:val="center"/>
                  <w:hideMark/>
                </w:tcPr>
                <w:p w14:paraId="0DCC3998" w14:textId="77777777" w:rsidR="007A340C" w:rsidRPr="0005301E" w:rsidRDefault="007A340C" w:rsidP="007A340C">
                  <w:pPr>
                    <w:rPr>
                      <w:rFonts w:eastAsia="Times New Roman" w:cs="Arial"/>
                      <w:color w:val="000000"/>
                      <w:sz w:val="18"/>
                      <w:szCs w:val="18"/>
                      <w:lang w:eastAsia="lt-LT"/>
                    </w:rPr>
                  </w:pPr>
                </w:p>
              </w:tc>
              <w:tc>
                <w:tcPr>
                  <w:tcW w:w="5103" w:type="dxa"/>
                  <w:tcBorders>
                    <w:top w:val="nil"/>
                    <w:left w:val="nil"/>
                    <w:bottom w:val="single" w:sz="4" w:space="0" w:color="auto"/>
                    <w:right w:val="single" w:sz="4" w:space="0" w:color="auto"/>
                  </w:tcBorders>
                  <w:shd w:val="clear" w:color="auto" w:fill="auto"/>
                  <w:vAlign w:val="center"/>
                  <w:hideMark/>
                </w:tcPr>
                <w:p w14:paraId="6ECA243A" w14:textId="77777777" w:rsidR="007A340C" w:rsidRPr="0005301E" w:rsidRDefault="007A340C" w:rsidP="007A340C">
                  <w:pPr>
                    <w:ind w:firstLine="0"/>
                    <w:rPr>
                      <w:rFonts w:eastAsia="Times New Roman" w:cs="Arial"/>
                      <w:color w:val="000000"/>
                      <w:sz w:val="18"/>
                      <w:szCs w:val="18"/>
                      <w:lang w:eastAsia="lt-LT"/>
                    </w:rPr>
                  </w:pPr>
                  <w:r w:rsidRPr="0005301E">
                    <w:rPr>
                      <w:rFonts w:eastAsia="Times New Roman" w:cs="Arial"/>
                      <w:color w:val="000000"/>
                      <w:sz w:val="18"/>
                      <w:szCs w:val="18"/>
                      <w:lang w:eastAsia="lt-LT"/>
                    </w:rPr>
                    <w:t>Konsultacijų teikimas</w:t>
                  </w:r>
                </w:p>
              </w:tc>
            </w:tr>
            <w:tr w:rsidR="007A340C" w:rsidRPr="0005301E" w14:paraId="5B06505D" w14:textId="77777777" w:rsidTr="006C7FEC">
              <w:trPr>
                <w:trHeight w:val="47"/>
              </w:trPr>
              <w:tc>
                <w:tcPr>
                  <w:tcW w:w="517" w:type="dxa"/>
                  <w:vMerge/>
                  <w:tcBorders>
                    <w:top w:val="nil"/>
                    <w:left w:val="single" w:sz="4" w:space="0" w:color="auto"/>
                    <w:bottom w:val="single" w:sz="4" w:space="0" w:color="000000"/>
                    <w:right w:val="single" w:sz="4" w:space="0" w:color="auto"/>
                  </w:tcBorders>
                  <w:vAlign w:val="center"/>
                  <w:hideMark/>
                </w:tcPr>
                <w:p w14:paraId="3F83206F" w14:textId="77777777" w:rsidR="007A340C" w:rsidRPr="0005301E" w:rsidRDefault="007A340C" w:rsidP="007A340C">
                  <w:pPr>
                    <w:rPr>
                      <w:rFonts w:eastAsia="Times New Roman" w:cs="Arial"/>
                      <w:color w:val="000000"/>
                      <w:sz w:val="18"/>
                      <w:szCs w:val="18"/>
                      <w:lang w:eastAsia="lt-LT"/>
                    </w:rPr>
                  </w:pPr>
                </w:p>
              </w:tc>
              <w:tc>
                <w:tcPr>
                  <w:tcW w:w="1463" w:type="dxa"/>
                  <w:vMerge/>
                  <w:tcBorders>
                    <w:top w:val="nil"/>
                    <w:left w:val="single" w:sz="4" w:space="0" w:color="auto"/>
                    <w:bottom w:val="single" w:sz="4" w:space="0" w:color="auto"/>
                    <w:right w:val="single" w:sz="4" w:space="0" w:color="auto"/>
                  </w:tcBorders>
                  <w:vAlign w:val="center"/>
                  <w:hideMark/>
                </w:tcPr>
                <w:p w14:paraId="24802AED" w14:textId="77777777" w:rsidR="007A340C" w:rsidRPr="0005301E" w:rsidRDefault="007A340C" w:rsidP="007A340C">
                  <w:pPr>
                    <w:rPr>
                      <w:rFonts w:eastAsia="Times New Roman" w:cs="Arial"/>
                      <w:color w:val="000000"/>
                      <w:sz w:val="18"/>
                      <w:szCs w:val="18"/>
                      <w:lang w:eastAsia="lt-LT"/>
                    </w:rPr>
                  </w:pPr>
                </w:p>
              </w:tc>
              <w:tc>
                <w:tcPr>
                  <w:tcW w:w="2521" w:type="dxa"/>
                  <w:vMerge/>
                  <w:tcBorders>
                    <w:top w:val="nil"/>
                    <w:left w:val="single" w:sz="4" w:space="0" w:color="auto"/>
                    <w:bottom w:val="single" w:sz="4" w:space="0" w:color="auto"/>
                    <w:right w:val="single" w:sz="4" w:space="0" w:color="auto"/>
                  </w:tcBorders>
                  <w:vAlign w:val="center"/>
                  <w:hideMark/>
                </w:tcPr>
                <w:p w14:paraId="63FB8F73" w14:textId="77777777" w:rsidR="007A340C" w:rsidRPr="0005301E" w:rsidRDefault="007A340C" w:rsidP="007A340C">
                  <w:pPr>
                    <w:rPr>
                      <w:rFonts w:eastAsia="Times New Roman" w:cs="Arial"/>
                      <w:color w:val="000000"/>
                      <w:sz w:val="18"/>
                      <w:szCs w:val="18"/>
                      <w:lang w:eastAsia="lt-LT"/>
                    </w:rPr>
                  </w:pPr>
                </w:p>
              </w:tc>
              <w:tc>
                <w:tcPr>
                  <w:tcW w:w="5103" w:type="dxa"/>
                  <w:tcBorders>
                    <w:top w:val="nil"/>
                    <w:left w:val="nil"/>
                    <w:bottom w:val="single" w:sz="4" w:space="0" w:color="auto"/>
                    <w:right w:val="single" w:sz="4" w:space="0" w:color="auto"/>
                  </w:tcBorders>
                  <w:shd w:val="clear" w:color="auto" w:fill="auto"/>
                  <w:vAlign w:val="center"/>
                  <w:hideMark/>
                </w:tcPr>
                <w:p w14:paraId="44BB2850" w14:textId="77777777" w:rsidR="007A340C" w:rsidRPr="0005301E" w:rsidRDefault="007A340C" w:rsidP="007A340C">
                  <w:pPr>
                    <w:ind w:firstLine="0"/>
                    <w:rPr>
                      <w:rFonts w:eastAsia="Times New Roman" w:cs="Arial"/>
                      <w:color w:val="000000"/>
                      <w:sz w:val="18"/>
                      <w:szCs w:val="18"/>
                      <w:lang w:eastAsia="lt-LT"/>
                    </w:rPr>
                  </w:pPr>
                  <w:r w:rsidRPr="0005301E">
                    <w:rPr>
                      <w:rFonts w:eastAsia="Times New Roman" w:cs="Arial"/>
                      <w:color w:val="000000"/>
                      <w:sz w:val="18"/>
                      <w:szCs w:val="18"/>
                      <w:lang w:eastAsia="lt-LT"/>
                    </w:rPr>
                    <w:t>Ataskaitų, prezentacijų rengimas, peržiūra</w:t>
                  </w:r>
                </w:p>
              </w:tc>
            </w:tr>
            <w:tr w:rsidR="007A340C" w:rsidRPr="0005301E" w14:paraId="1A76C103" w14:textId="77777777" w:rsidTr="006C7FEC">
              <w:trPr>
                <w:trHeight w:val="47"/>
              </w:trPr>
              <w:tc>
                <w:tcPr>
                  <w:tcW w:w="517" w:type="dxa"/>
                  <w:vMerge/>
                  <w:tcBorders>
                    <w:top w:val="nil"/>
                    <w:left w:val="single" w:sz="4" w:space="0" w:color="auto"/>
                    <w:bottom w:val="single" w:sz="4" w:space="0" w:color="000000"/>
                    <w:right w:val="single" w:sz="4" w:space="0" w:color="auto"/>
                  </w:tcBorders>
                  <w:vAlign w:val="center"/>
                  <w:hideMark/>
                </w:tcPr>
                <w:p w14:paraId="1C45EEAE" w14:textId="77777777" w:rsidR="007A340C" w:rsidRPr="0005301E" w:rsidRDefault="007A340C" w:rsidP="007A340C">
                  <w:pPr>
                    <w:rPr>
                      <w:rFonts w:eastAsia="Times New Roman" w:cs="Arial"/>
                      <w:color w:val="000000"/>
                      <w:sz w:val="18"/>
                      <w:szCs w:val="18"/>
                      <w:lang w:eastAsia="lt-LT"/>
                    </w:rPr>
                  </w:pPr>
                </w:p>
              </w:tc>
              <w:tc>
                <w:tcPr>
                  <w:tcW w:w="1463" w:type="dxa"/>
                  <w:vMerge/>
                  <w:tcBorders>
                    <w:top w:val="nil"/>
                    <w:left w:val="single" w:sz="4" w:space="0" w:color="auto"/>
                    <w:bottom w:val="single" w:sz="4" w:space="0" w:color="auto"/>
                    <w:right w:val="single" w:sz="4" w:space="0" w:color="auto"/>
                  </w:tcBorders>
                  <w:vAlign w:val="center"/>
                  <w:hideMark/>
                </w:tcPr>
                <w:p w14:paraId="41E25C75" w14:textId="77777777" w:rsidR="007A340C" w:rsidRPr="0005301E" w:rsidRDefault="007A340C" w:rsidP="007A340C">
                  <w:pPr>
                    <w:rPr>
                      <w:rFonts w:eastAsia="Times New Roman" w:cs="Arial"/>
                      <w:color w:val="000000"/>
                      <w:sz w:val="18"/>
                      <w:szCs w:val="18"/>
                      <w:lang w:eastAsia="lt-LT"/>
                    </w:rPr>
                  </w:pPr>
                </w:p>
              </w:tc>
              <w:tc>
                <w:tcPr>
                  <w:tcW w:w="2521" w:type="dxa"/>
                  <w:vMerge/>
                  <w:tcBorders>
                    <w:top w:val="nil"/>
                    <w:left w:val="single" w:sz="4" w:space="0" w:color="auto"/>
                    <w:bottom w:val="single" w:sz="4" w:space="0" w:color="auto"/>
                    <w:right w:val="single" w:sz="4" w:space="0" w:color="auto"/>
                  </w:tcBorders>
                  <w:vAlign w:val="center"/>
                  <w:hideMark/>
                </w:tcPr>
                <w:p w14:paraId="2401C6C7" w14:textId="77777777" w:rsidR="007A340C" w:rsidRPr="0005301E" w:rsidRDefault="007A340C" w:rsidP="007A340C">
                  <w:pPr>
                    <w:rPr>
                      <w:rFonts w:eastAsia="Times New Roman" w:cs="Arial"/>
                      <w:color w:val="000000"/>
                      <w:sz w:val="18"/>
                      <w:szCs w:val="18"/>
                      <w:lang w:eastAsia="lt-LT"/>
                    </w:rPr>
                  </w:pPr>
                </w:p>
              </w:tc>
              <w:tc>
                <w:tcPr>
                  <w:tcW w:w="5103" w:type="dxa"/>
                  <w:tcBorders>
                    <w:top w:val="nil"/>
                    <w:left w:val="nil"/>
                    <w:bottom w:val="single" w:sz="4" w:space="0" w:color="auto"/>
                    <w:right w:val="single" w:sz="4" w:space="0" w:color="auto"/>
                  </w:tcBorders>
                  <w:shd w:val="clear" w:color="auto" w:fill="auto"/>
                  <w:vAlign w:val="center"/>
                  <w:hideMark/>
                </w:tcPr>
                <w:p w14:paraId="733384B3" w14:textId="77777777" w:rsidR="007A340C" w:rsidRPr="0005301E" w:rsidRDefault="007A340C" w:rsidP="007A340C">
                  <w:pPr>
                    <w:ind w:firstLine="0"/>
                    <w:rPr>
                      <w:rFonts w:eastAsia="Times New Roman" w:cs="Arial"/>
                      <w:color w:val="000000"/>
                      <w:sz w:val="18"/>
                      <w:szCs w:val="18"/>
                      <w:lang w:eastAsia="lt-LT"/>
                    </w:rPr>
                  </w:pPr>
                  <w:r w:rsidRPr="0005301E">
                    <w:rPr>
                      <w:rFonts w:eastAsia="Times New Roman" w:cs="Arial"/>
                      <w:color w:val="000000"/>
                      <w:sz w:val="18"/>
                      <w:szCs w:val="18"/>
                      <w:lang w:eastAsia="lt-LT"/>
                    </w:rPr>
                    <w:t>Mokymų medžiagos rengimas, peržiūra</w:t>
                  </w:r>
                </w:p>
              </w:tc>
            </w:tr>
            <w:tr w:rsidR="007A340C" w:rsidRPr="0005301E" w14:paraId="03940965" w14:textId="77777777" w:rsidTr="006C7FEC">
              <w:trPr>
                <w:trHeight w:val="47"/>
              </w:trPr>
              <w:tc>
                <w:tcPr>
                  <w:tcW w:w="517" w:type="dxa"/>
                  <w:vMerge/>
                  <w:tcBorders>
                    <w:top w:val="nil"/>
                    <w:left w:val="single" w:sz="4" w:space="0" w:color="auto"/>
                    <w:bottom w:val="single" w:sz="4" w:space="0" w:color="000000"/>
                    <w:right w:val="single" w:sz="4" w:space="0" w:color="auto"/>
                  </w:tcBorders>
                  <w:vAlign w:val="center"/>
                  <w:hideMark/>
                </w:tcPr>
                <w:p w14:paraId="58D75ED7" w14:textId="77777777" w:rsidR="007A340C" w:rsidRPr="0005301E" w:rsidRDefault="007A340C" w:rsidP="007A340C">
                  <w:pPr>
                    <w:rPr>
                      <w:rFonts w:eastAsia="Times New Roman" w:cs="Arial"/>
                      <w:color w:val="000000"/>
                      <w:sz w:val="18"/>
                      <w:szCs w:val="18"/>
                      <w:lang w:eastAsia="lt-LT"/>
                    </w:rPr>
                  </w:pPr>
                </w:p>
              </w:tc>
              <w:tc>
                <w:tcPr>
                  <w:tcW w:w="1463" w:type="dxa"/>
                  <w:vMerge/>
                  <w:tcBorders>
                    <w:top w:val="nil"/>
                    <w:left w:val="single" w:sz="4" w:space="0" w:color="auto"/>
                    <w:bottom w:val="single" w:sz="4" w:space="0" w:color="auto"/>
                    <w:right w:val="single" w:sz="4" w:space="0" w:color="auto"/>
                  </w:tcBorders>
                  <w:vAlign w:val="center"/>
                  <w:hideMark/>
                </w:tcPr>
                <w:p w14:paraId="595E3446" w14:textId="77777777" w:rsidR="007A340C" w:rsidRPr="0005301E" w:rsidRDefault="007A340C" w:rsidP="007A340C">
                  <w:pPr>
                    <w:rPr>
                      <w:rFonts w:eastAsia="Times New Roman" w:cs="Arial"/>
                      <w:color w:val="000000"/>
                      <w:sz w:val="18"/>
                      <w:szCs w:val="18"/>
                      <w:lang w:eastAsia="lt-LT"/>
                    </w:rPr>
                  </w:pPr>
                </w:p>
              </w:tc>
              <w:tc>
                <w:tcPr>
                  <w:tcW w:w="2521" w:type="dxa"/>
                  <w:vMerge/>
                  <w:tcBorders>
                    <w:top w:val="nil"/>
                    <w:left w:val="single" w:sz="4" w:space="0" w:color="auto"/>
                    <w:bottom w:val="single" w:sz="4" w:space="0" w:color="auto"/>
                    <w:right w:val="single" w:sz="4" w:space="0" w:color="auto"/>
                  </w:tcBorders>
                  <w:vAlign w:val="center"/>
                  <w:hideMark/>
                </w:tcPr>
                <w:p w14:paraId="0E0836ED" w14:textId="77777777" w:rsidR="007A340C" w:rsidRPr="0005301E" w:rsidRDefault="007A340C" w:rsidP="007A340C">
                  <w:pPr>
                    <w:rPr>
                      <w:rFonts w:eastAsia="Times New Roman" w:cs="Arial"/>
                      <w:color w:val="000000"/>
                      <w:sz w:val="18"/>
                      <w:szCs w:val="18"/>
                      <w:lang w:eastAsia="lt-LT"/>
                    </w:rPr>
                  </w:pPr>
                </w:p>
              </w:tc>
              <w:tc>
                <w:tcPr>
                  <w:tcW w:w="5103" w:type="dxa"/>
                  <w:tcBorders>
                    <w:top w:val="nil"/>
                    <w:left w:val="nil"/>
                    <w:bottom w:val="single" w:sz="4" w:space="0" w:color="auto"/>
                    <w:right w:val="single" w:sz="4" w:space="0" w:color="auto"/>
                  </w:tcBorders>
                  <w:shd w:val="clear" w:color="auto" w:fill="auto"/>
                  <w:vAlign w:val="center"/>
                  <w:hideMark/>
                </w:tcPr>
                <w:p w14:paraId="6C2FDF3D" w14:textId="77777777" w:rsidR="007A340C" w:rsidRPr="0005301E" w:rsidRDefault="007A340C" w:rsidP="007A340C">
                  <w:pPr>
                    <w:ind w:firstLine="0"/>
                    <w:rPr>
                      <w:rFonts w:eastAsia="Times New Roman" w:cs="Arial"/>
                      <w:color w:val="000000"/>
                      <w:sz w:val="18"/>
                      <w:szCs w:val="18"/>
                      <w:lang w:eastAsia="lt-LT"/>
                    </w:rPr>
                  </w:pPr>
                  <w:r w:rsidRPr="0005301E">
                    <w:rPr>
                      <w:rFonts w:eastAsia="Times New Roman" w:cs="Arial"/>
                      <w:color w:val="000000"/>
                      <w:sz w:val="18"/>
                      <w:szCs w:val="18"/>
                      <w:lang w:eastAsia="lt-LT"/>
                    </w:rPr>
                    <w:t>Pirkimo dokumentacijos rengimas</w:t>
                  </w:r>
                </w:p>
              </w:tc>
            </w:tr>
            <w:tr w:rsidR="007A340C" w:rsidRPr="0005301E" w14:paraId="3F7AFEE5" w14:textId="77777777" w:rsidTr="006C7FEC">
              <w:trPr>
                <w:trHeight w:val="47"/>
              </w:trPr>
              <w:tc>
                <w:tcPr>
                  <w:tcW w:w="517" w:type="dxa"/>
                  <w:vMerge/>
                  <w:tcBorders>
                    <w:top w:val="nil"/>
                    <w:left w:val="single" w:sz="4" w:space="0" w:color="auto"/>
                    <w:bottom w:val="single" w:sz="4" w:space="0" w:color="000000"/>
                    <w:right w:val="single" w:sz="4" w:space="0" w:color="auto"/>
                  </w:tcBorders>
                  <w:vAlign w:val="center"/>
                  <w:hideMark/>
                </w:tcPr>
                <w:p w14:paraId="61392043" w14:textId="77777777" w:rsidR="007A340C" w:rsidRPr="0005301E" w:rsidRDefault="007A340C" w:rsidP="007A340C">
                  <w:pPr>
                    <w:rPr>
                      <w:rFonts w:eastAsia="Times New Roman" w:cs="Arial"/>
                      <w:color w:val="000000"/>
                      <w:sz w:val="18"/>
                      <w:szCs w:val="18"/>
                      <w:lang w:eastAsia="lt-LT"/>
                    </w:rPr>
                  </w:pPr>
                </w:p>
              </w:tc>
              <w:tc>
                <w:tcPr>
                  <w:tcW w:w="1463" w:type="dxa"/>
                  <w:vMerge/>
                  <w:tcBorders>
                    <w:top w:val="nil"/>
                    <w:left w:val="single" w:sz="4" w:space="0" w:color="auto"/>
                    <w:bottom w:val="single" w:sz="4" w:space="0" w:color="auto"/>
                    <w:right w:val="single" w:sz="4" w:space="0" w:color="auto"/>
                  </w:tcBorders>
                  <w:vAlign w:val="center"/>
                  <w:hideMark/>
                </w:tcPr>
                <w:p w14:paraId="6797897F" w14:textId="77777777" w:rsidR="007A340C" w:rsidRPr="0005301E" w:rsidRDefault="007A340C" w:rsidP="007A340C">
                  <w:pPr>
                    <w:rPr>
                      <w:rFonts w:eastAsia="Times New Roman" w:cs="Arial"/>
                      <w:color w:val="000000"/>
                      <w:sz w:val="18"/>
                      <w:szCs w:val="18"/>
                      <w:lang w:eastAsia="lt-LT"/>
                    </w:rPr>
                  </w:pPr>
                </w:p>
              </w:tc>
              <w:tc>
                <w:tcPr>
                  <w:tcW w:w="2521" w:type="dxa"/>
                  <w:vMerge/>
                  <w:tcBorders>
                    <w:top w:val="nil"/>
                    <w:left w:val="single" w:sz="4" w:space="0" w:color="auto"/>
                    <w:bottom w:val="single" w:sz="4" w:space="0" w:color="auto"/>
                    <w:right w:val="single" w:sz="4" w:space="0" w:color="auto"/>
                  </w:tcBorders>
                  <w:vAlign w:val="center"/>
                  <w:hideMark/>
                </w:tcPr>
                <w:p w14:paraId="3B82C134" w14:textId="77777777" w:rsidR="007A340C" w:rsidRPr="0005301E" w:rsidRDefault="007A340C" w:rsidP="007A340C">
                  <w:pPr>
                    <w:rPr>
                      <w:rFonts w:eastAsia="Times New Roman" w:cs="Arial"/>
                      <w:color w:val="000000"/>
                      <w:sz w:val="18"/>
                      <w:szCs w:val="18"/>
                      <w:lang w:eastAsia="lt-LT"/>
                    </w:rPr>
                  </w:pPr>
                </w:p>
              </w:tc>
              <w:tc>
                <w:tcPr>
                  <w:tcW w:w="5103" w:type="dxa"/>
                  <w:tcBorders>
                    <w:top w:val="nil"/>
                    <w:left w:val="nil"/>
                    <w:bottom w:val="single" w:sz="4" w:space="0" w:color="auto"/>
                    <w:right w:val="single" w:sz="4" w:space="0" w:color="auto"/>
                  </w:tcBorders>
                  <w:shd w:val="clear" w:color="auto" w:fill="auto"/>
                  <w:vAlign w:val="center"/>
                  <w:hideMark/>
                </w:tcPr>
                <w:p w14:paraId="223AA93B" w14:textId="362AD942" w:rsidR="007A340C" w:rsidRPr="006C7FEC" w:rsidRDefault="007A340C" w:rsidP="007A340C">
                  <w:pPr>
                    <w:ind w:firstLine="0"/>
                    <w:rPr>
                      <w:rFonts w:eastAsia="Times New Roman" w:cs="Arial"/>
                      <w:color w:val="000000"/>
                      <w:sz w:val="18"/>
                      <w:szCs w:val="18"/>
                      <w:lang w:eastAsia="lt-LT"/>
                    </w:rPr>
                  </w:pPr>
                  <w:r w:rsidRPr="006C7FEC">
                    <w:rPr>
                      <w:rFonts w:eastAsia="Times New Roman" w:cs="Arial"/>
                      <w:color w:val="000000"/>
                      <w:sz w:val="18"/>
                      <w:szCs w:val="18"/>
                      <w:lang w:eastAsia="lt-LT"/>
                    </w:rPr>
                    <w:t xml:space="preserve">Civilinės saugos sistemos priežiūra </w:t>
                  </w:r>
                </w:p>
              </w:tc>
            </w:tr>
            <w:tr w:rsidR="007A340C" w:rsidRPr="0005301E" w14:paraId="21E3DAE5" w14:textId="77777777" w:rsidTr="006C7FEC">
              <w:trPr>
                <w:trHeight w:val="47"/>
              </w:trPr>
              <w:tc>
                <w:tcPr>
                  <w:tcW w:w="517" w:type="dxa"/>
                  <w:vMerge/>
                  <w:tcBorders>
                    <w:top w:val="nil"/>
                    <w:left w:val="single" w:sz="4" w:space="0" w:color="auto"/>
                    <w:bottom w:val="single" w:sz="4" w:space="0" w:color="000000"/>
                    <w:right w:val="single" w:sz="4" w:space="0" w:color="auto"/>
                  </w:tcBorders>
                  <w:vAlign w:val="center"/>
                  <w:hideMark/>
                </w:tcPr>
                <w:p w14:paraId="6C917573" w14:textId="77777777" w:rsidR="007A340C" w:rsidRPr="0005301E" w:rsidRDefault="007A340C" w:rsidP="007A340C">
                  <w:pPr>
                    <w:rPr>
                      <w:rFonts w:eastAsia="Times New Roman" w:cs="Arial"/>
                      <w:color w:val="000000"/>
                      <w:sz w:val="18"/>
                      <w:szCs w:val="18"/>
                      <w:lang w:eastAsia="lt-LT"/>
                    </w:rPr>
                  </w:pPr>
                </w:p>
              </w:tc>
              <w:tc>
                <w:tcPr>
                  <w:tcW w:w="1463" w:type="dxa"/>
                  <w:vMerge/>
                  <w:tcBorders>
                    <w:top w:val="nil"/>
                    <w:left w:val="single" w:sz="4" w:space="0" w:color="auto"/>
                    <w:bottom w:val="single" w:sz="4" w:space="0" w:color="auto"/>
                    <w:right w:val="single" w:sz="4" w:space="0" w:color="auto"/>
                  </w:tcBorders>
                  <w:vAlign w:val="center"/>
                  <w:hideMark/>
                </w:tcPr>
                <w:p w14:paraId="2353A9F3" w14:textId="77777777" w:rsidR="007A340C" w:rsidRPr="0005301E" w:rsidRDefault="007A340C" w:rsidP="007A340C">
                  <w:pPr>
                    <w:rPr>
                      <w:rFonts w:eastAsia="Times New Roman" w:cs="Arial"/>
                      <w:color w:val="000000"/>
                      <w:sz w:val="18"/>
                      <w:szCs w:val="18"/>
                      <w:lang w:eastAsia="lt-LT"/>
                    </w:rPr>
                  </w:pPr>
                </w:p>
              </w:tc>
              <w:tc>
                <w:tcPr>
                  <w:tcW w:w="2521" w:type="dxa"/>
                  <w:vMerge/>
                  <w:tcBorders>
                    <w:top w:val="nil"/>
                    <w:left w:val="single" w:sz="4" w:space="0" w:color="auto"/>
                    <w:bottom w:val="single" w:sz="4" w:space="0" w:color="auto"/>
                    <w:right w:val="single" w:sz="4" w:space="0" w:color="auto"/>
                  </w:tcBorders>
                  <w:vAlign w:val="center"/>
                  <w:hideMark/>
                </w:tcPr>
                <w:p w14:paraId="5BAB9BC7" w14:textId="77777777" w:rsidR="007A340C" w:rsidRPr="0005301E" w:rsidRDefault="007A340C" w:rsidP="007A340C">
                  <w:pPr>
                    <w:rPr>
                      <w:rFonts w:eastAsia="Times New Roman" w:cs="Arial"/>
                      <w:color w:val="000000"/>
                      <w:sz w:val="18"/>
                      <w:szCs w:val="18"/>
                      <w:lang w:eastAsia="lt-LT"/>
                    </w:rPr>
                  </w:pPr>
                </w:p>
              </w:tc>
              <w:tc>
                <w:tcPr>
                  <w:tcW w:w="5103" w:type="dxa"/>
                  <w:tcBorders>
                    <w:top w:val="nil"/>
                    <w:left w:val="nil"/>
                    <w:bottom w:val="single" w:sz="4" w:space="0" w:color="auto"/>
                    <w:right w:val="single" w:sz="4" w:space="0" w:color="auto"/>
                  </w:tcBorders>
                  <w:shd w:val="clear" w:color="auto" w:fill="auto"/>
                  <w:vAlign w:val="center"/>
                  <w:hideMark/>
                </w:tcPr>
                <w:p w14:paraId="61840C97" w14:textId="77777777" w:rsidR="007A340C" w:rsidRPr="0005301E" w:rsidRDefault="007A340C" w:rsidP="007A340C">
                  <w:pPr>
                    <w:ind w:firstLine="0"/>
                    <w:rPr>
                      <w:rFonts w:eastAsia="Times New Roman" w:cs="Arial"/>
                      <w:color w:val="000000"/>
                      <w:sz w:val="18"/>
                      <w:szCs w:val="18"/>
                      <w:lang w:eastAsia="lt-LT"/>
                    </w:rPr>
                  </w:pPr>
                  <w:r w:rsidRPr="0005301E">
                    <w:rPr>
                      <w:rFonts w:eastAsia="Times New Roman" w:cs="Arial"/>
                      <w:color w:val="000000"/>
                      <w:sz w:val="18"/>
                      <w:szCs w:val="18"/>
                      <w:lang w:eastAsia="lt-LT"/>
                    </w:rPr>
                    <w:t>Konsoliduotos DSS tarnybos funkcijų vykdymo paslaugos negamybinėms įmonėms teikimas</w:t>
                  </w:r>
                </w:p>
              </w:tc>
            </w:tr>
            <w:tr w:rsidR="007A340C" w:rsidRPr="0005301E" w14:paraId="044F128F" w14:textId="77777777" w:rsidTr="006C7FEC">
              <w:trPr>
                <w:trHeight w:val="570"/>
              </w:trPr>
              <w:tc>
                <w:tcPr>
                  <w:tcW w:w="517" w:type="dxa"/>
                  <w:vMerge/>
                  <w:tcBorders>
                    <w:top w:val="nil"/>
                    <w:left w:val="single" w:sz="4" w:space="0" w:color="auto"/>
                    <w:bottom w:val="single" w:sz="4" w:space="0" w:color="000000"/>
                    <w:right w:val="single" w:sz="4" w:space="0" w:color="auto"/>
                  </w:tcBorders>
                  <w:vAlign w:val="center"/>
                  <w:hideMark/>
                </w:tcPr>
                <w:p w14:paraId="3D513518" w14:textId="77777777" w:rsidR="007A340C" w:rsidRPr="0005301E" w:rsidRDefault="007A340C" w:rsidP="007A340C">
                  <w:pPr>
                    <w:rPr>
                      <w:rFonts w:eastAsia="Times New Roman" w:cs="Arial"/>
                      <w:color w:val="000000"/>
                      <w:sz w:val="18"/>
                      <w:szCs w:val="18"/>
                      <w:lang w:eastAsia="lt-LT"/>
                    </w:rPr>
                  </w:pPr>
                </w:p>
              </w:tc>
              <w:tc>
                <w:tcPr>
                  <w:tcW w:w="1463" w:type="dxa"/>
                  <w:vMerge/>
                  <w:tcBorders>
                    <w:top w:val="nil"/>
                    <w:left w:val="single" w:sz="4" w:space="0" w:color="auto"/>
                    <w:bottom w:val="single" w:sz="4" w:space="0" w:color="auto"/>
                    <w:right w:val="single" w:sz="4" w:space="0" w:color="auto"/>
                  </w:tcBorders>
                  <w:vAlign w:val="center"/>
                  <w:hideMark/>
                </w:tcPr>
                <w:p w14:paraId="6F6EB282" w14:textId="77777777" w:rsidR="007A340C" w:rsidRPr="0005301E" w:rsidRDefault="007A340C" w:rsidP="007A340C">
                  <w:pPr>
                    <w:rPr>
                      <w:rFonts w:eastAsia="Times New Roman" w:cs="Arial"/>
                      <w:color w:val="000000"/>
                      <w:sz w:val="18"/>
                      <w:szCs w:val="18"/>
                      <w:lang w:eastAsia="lt-LT"/>
                    </w:rPr>
                  </w:pPr>
                </w:p>
              </w:tc>
              <w:tc>
                <w:tcPr>
                  <w:tcW w:w="2521" w:type="dxa"/>
                  <w:vMerge w:val="restart"/>
                  <w:tcBorders>
                    <w:top w:val="nil"/>
                    <w:left w:val="single" w:sz="4" w:space="0" w:color="auto"/>
                    <w:bottom w:val="single" w:sz="4" w:space="0" w:color="auto"/>
                    <w:right w:val="single" w:sz="4" w:space="0" w:color="auto"/>
                  </w:tcBorders>
                  <w:shd w:val="clear" w:color="auto" w:fill="auto"/>
                  <w:vAlign w:val="center"/>
                  <w:hideMark/>
                </w:tcPr>
                <w:p w14:paraId="04C30870" w14:textId="77777777" w:rsidR="007A340C" w:rsidRPr="0005301E" w:rsidRDefault="007A340C" w:rsidP="007A340C">
                  <w:pPr>
                    <w:ind w:firstLine="0"/>
                    <w:rPr>
                      <w:rFonts w:eastAsia="Times New Roman" w:cs="Arial"/>
                      <w:color w:val="000000"/>
                      <w:sz w:val="18"/>
                      <w:szCs w:val="18"/>
                      <w:lang w:eastAsia="lt-LT"/>
                    </w:rPr>
                  </w:pPr>
                  <w:r w:rsidRPr="0005301E">
                    <w:rPr>
                      <w:rFonts w:eastAsia="Times New Roman" w:cs="Arial"/>
                      <w:color w:val="000000"/>
                      <w:sz w:val="18"/>
                      <w:szCs w:val="18"/>
                      <w:lang w:eastAsia="lt-LT"/>
                    </w:rPr>
                    <w:t xml:space="preserve">Piktnaudžiavimo rinka prevencija ir VNI reikalavimai </w:t>
                  </w:r>
                </w:p>
              </w:tc>
              <w:tc>
                <w:tcPr>
                  <w:tcW w:w="5103" w:type="dxa"/>
                  <w:tcBorders>
                    <w:top w:val="nil"/>
                    <w:left w:val="nil"/>
                    <w:bottom w:val="single" w:sz="4" w:space="0" w:color="auto"/>
                    <w:right w:val="single" w:sz="4" w:space="0" w:color="auto"/>
                  </w:tcBorders>
                  <w:shd w:val="clear" w:color="auto" w:fill="auto"/>
                  <w:vAlign w:val="center"/>
                  <w:hideMark/>
                </w:tcPr>
                <w:p w14:paraId="492750AF" w14:textId="77777777" w:rsidR="007A340C" w:rsidRPr="0005301E" w:rsidRDefault="007A340C" w:rsidP="007A340C">
                  <w:pPr>
                    <w:ind w:firstLine="0"/>
                    <w:rPr>
                      <w:rFonts w:eastAsia="Times New Roman" w:cs="Arial"/>
                      <w:color w:val="000000"/>
                      <w:sz w:val="18"/>
                      <w:szCs w:val="18"/>
                      <w:lang w:eastAsia="lt-LT"/>
                    </w:rPr>
                  </w:pPr>
                  <w:r w:rsidRPr="0005301E">
                    <w:rPr>
                      <w:rFonts w:eastAsia="Times New Roman" w:cs="Arial"/>
                      <w:color w:val="000000"/>
                      <w:sz w:val="18"/>
                      <w:szCs w:val="18"/>
                      <w:lang w:eastAsia="lt-LT"/>
                    </w:rPr>
                    <w:t>Piktnaudžiavimo rinka prevencijos užtikrinimas Grupės mastu (politikų, standartų, gairių ir kitų dokumentų rengimas, peržiūra)</w:t>
                  </w:r>
                </w:p>
              </w:tc>
            </w:tr>
            <w:tr w:rsidR="007A340C" w:rsidRPr="0005301E" w14:paraId="52CCC831" w14:textId="77777777" w:rsidTr="006C7FEC">
              <w:trPr>
                <w:trHeight w:val="300"/>
              </w:trPr>
              <w:tc>
                <w:tcPr>
                  <w:tcW w:w="517" w:type="dxa"/>
                  <w:vMerge/>
                  <w:tcBorders>
                    <w:top w:val="nil"/>
                    <w:left w:val="single" w:sz="4" w:space="0" w:color="auto"/>
                    <w:bottom w:val="single" w:sz="4" w:space="0" w:color="000000"/>
                    <w:right w:val="single" w:sz="4" w:space="0" w:color="auto"/>
                  </w:tcBorders>
                  <w:vAlign w:val="center"/>
                  <w:hideMark/>
                </w:tcPr>
                <w:p w14:paraId="6887A847" w14:textId="77777777" w:rsidR="007A340C" w:rsidRPr="0005301E" w:rsidRDefault="007A340C" w:rsidP="007A340C">
                  <w:pPr>
                    <w:rPr>
                      <w:rFonts w:eastAsia="Times New Roman" w:cs="Arial"/>
                      <w:color w:val="000000"/>
                      <w:sz w:val="18"/>
                      <w:szCs w:val="18"/>
                      <w:lang w:eastAsia="lt-LT"/>
                    </w:rPr>
                  </w:pPr>
                </w:p>
              </w:tc>
              <w:tc>
                <w:tcPr>
                  <w:tcW w:w="1463" w:type="dxa"/>
                  <w:vMerge/>
                  <w:tcBorders>
                    <w:top w:val="nil"/>
                    <w:left w:val="single" w:sz="4" w:space="0" w:color="auto"/>
                    <w:bottom w:val="single" w:sz="4" w:space="0" w:color="auto"/>
                    <w:right w:val="single" w:sz="4" w:space="0" w:color="auto"/>
                  </w:tcBorders>
                  <w:vAlign w:val="center"/>
                  <w:hideMark/>
                </w:tcPr>
                <w:p w14:paraId="374F8BB4" w14:textId="77777777" w:rsidR="007A340C" w:rsidRPr="0005301E" w:rsidRDefault="007A340C" w:rsidP="007A340C">
                  <w:pPr>
                    <w:rPr>
                      <w:rFonts w:eastAsia="Times New Roman" w:cs="Arial"/>
                      <w:color w:val="000000"/>
                      <w:sz w:val="18"/>
                      <w:szCs w:val="18"/>
                      <w:lang w:eastAsia="lt-LT"/>
                    </w:rPr>
                  </w:pPr>
                </w:p>
              </w:tc>
              <w:tc>
                <w:tcPr>
                  <w:tcW w:w="2521" w:type="dxa"/>
                  <w:vMerge/>
                  <w:tcBorders>
                    <w:top w:val="nil"/>
                    <w:left w:val="single" w:sz="4" w:space="0" w:color="auto"/>
                    <w:bottom w:val="single" w:sz="4" w:space="0" w:color="auto"/>
                    <w:right w:val="single" w:sz="4" w:space="0" w:color="auto"/>
                  </w:tcBorders>
                  <w:vAlign w:val="center"/>
                  <w:hideMark/>
                </w:tcPr>
                <w:p w14:paraId="01AF3F0D" w14:textId="77777777" w:rsidR="007A340C" w:rsidRPr="0005301E" w:rsidRDefault="007A340C" w:rsidP="007A340C">
                  <w:pPr>
                    <w:rPr>
                      <w:rFonts w:eastAsia="Times New Roman" w:cs="Arial"/>
                      <w:color w:val="000000"/>
                      <w:sz w:val="18"/>
                      <w:szCs w:val="18"/>
                      <w:lang w:eastAsia="lt-LT"/>
                    </w:rPr>
                  </w:pPr>
                </w:p>
              </w:tc>
              <w:tc>
                <w:tcPr>
                  <w:tcW w:w="5103" w:type="dxa"/>
                  <w:tcBorders>
                    <w:top w:val="nil"/>
                    <w:left w:val="nil"/>
                    <w:bottom w:val="single" w:sz="4" w:space="0" w:color="auto"/>
                    <w:right w:val="single" w:sz="4" w:space="0" w:color="auto"/>
                  </w:tcBorders>
                  <w:shd w:val="clear" w:color="auto" w:fill="auto"/>
                  <w:vAlign w:val="center"/>
                  <w:hideMark/>
                </w:tcPr>
                <w:p w14:paraId="3B129437" w14:textId="77777777" w:rsidR="007A340C" w:rsidRPr="0005301E" w:rsidRDefault="007A340C" w:rsidP="007A340C">
                  <w:pPr>
                    <w:ind w:firstLine="0"/>
                    <w:rPr>
                      <w:rFonts w:eastAsia="Times New Roman" w:cs="Arial"/>
                      <w:color w:val="000000"/>
                      <w:sz w:val="18"/>
                      <w:szCs w:val="18"/>
                      <w:lang w:eastAsia="lt-LT"/>
                    </w:rPr>
                  </w:pPr>
                  <w:r w:rsidRPr="0005301E">
                    <w:rPr>
                      <w:rFonts w:eastAsia="Times New Roman" w:cs="Arial"/>
                      <w:color w:val="000000"/>
                      <w:sz w:val="18"/>
                      <w:szCs w:val="18"/>
                      <w:lang w:eastAsia="lt-LT"/>
                    </w:rPr>
                    <w:t>Viešai neatskleistos informacijos (VNI) identifikavimas ir valdymas</w:t>
                  </w:r>
                </w:p>
              </w:tc>
            </w:tr>
            <w:tr w:rsidR="007A340C" w:rsidRPr="0005301E" w14:paraId="0B677B37" w14:textId="77777777" w:rsidTr="006C7FEC">
              <w:trPr>
                <w:trHeight w:val="103"/>
              </w:trPr>
              <w:tc>
                <w:tcPr>
                  <w:tcW w:w="517" w:type="dxa"/>
                  <w:vMerge/>
                  <w:tcBorders>
                    <w:top w:val="nil"/>
                    <w:left w:val="single" w:sz="4" w:space="0" w:color="auto"/>
                    <w:bottom w:val="single" w:sz="4" w:space="0" w:color="000000"/>
                    <w:right w:val="single" w:sz="4" w:space="0" w:color="auto"/>
                  </w:tcBorders>
                  <w:vAlign w:val="center"/>
                  <w:hideMark/>
                </w:tcPr>
                <w:p w14:paraId="1528D1DA" w14:textId="77777777" w:rsidR="007A340C" w:rsidRPr="0005301E" w:rsidRDefault="007A340C" w:rsidP="007A340C">
                  <w:pPr>
                    <w:rPr>
                      <w:rFonts w:eastAsia="Times New Roman" w:cs="Arial"/>
                      <w:color w:val="000000"/>
                      <w:sz w:val="18"/>
                      <w:szCs w:val="18"/>
                      <w:lang w:eastAsia="lt-LT"/>
                    </w:rPr>
                  </w:pPr>
                </w:p>
              </w:tc>
              <w:tc>
                <w:tcPr>
                  <w:tcW w:w="1463" w:type="dxa"/>
                  <w:vMerge/>
                  <w:tcBorders>
                    <w:top w:val="nil"/>
                    <w:left w:val="single" w:sz="4" w:space="0" w:color="auto"/>
                    <w:bottom w:val="single" w:sz="4" w:space="0" w:color="auto"/>
                    <w:right w:val="single" w:sz="4" w:space="0" w:color="auto"/>
                  </w:tcBorders>
                  <w:vAlign w:val="center"/>
                  <w:hideMark/>
                </w:tcPr>
                <w:p w14:paraId="5A0747B3" w14:textId="77777777" w:rsidR="007A340C" w:rsidRPr="0005301E" w:rsidRDefault="007A340C" w:rsidP="007A340C">
                  <w:pPr>
                    <w:rPr>
                      <w:rFonts w:eastAsia="Times New Roman" w:cs="Arial"/>
                      <w:color w:val="000000"/>
                      <w:sz w:val="18"/>
                      <w:szCs w:val="18"/>
                      <w:lang w:eastAsia="lt-LT"/>
                    </w:rPr>
                  </w:pPr>
                </w:p>
              </w:tc>
              <w:tc>
                <w:tcPr>
                  <w:tcW w:w="2521" w:type="dxa"/>
                  <w:vMerge/>
                  <w:tcBorders>
                    <w:top w:val="nil"/>
                    <w:left w:val="single" w:sz="4" w:space="0" w:color="auto"/>
                    <w:bottom w:val="single" w:sz="4" w:space="0" w:color="auto"/>
                    <w:right w:val="single" w:sz="4" w:space="0" w:color="auto"/>
                  </w:tcBorders>
                  <w:vAlign w:val="center"/>
                  <w:hideMark/>
                </w:tcPr>
                <w:p w14:paraId="64567E02" w14:textId="77777777" w:rsidR="007A340C" w:rsidRPr="0005301E" w:rsidRDefault="007A340C" w:rsidP="007A340C">
                  <w:pPr>
                    <w:rPr>
                      <w:rFonts w:eastAsia="Times New Roman" w:cs="Arial"/>
                      <w:color w:val="000000"/>
                      <w:sz w:val="18"/>
                      <w:szCs w:val="18"/>
                      <w:lang w:eastAsia="lt-LT"/>
                    </w:rPr>
                  </w:pPr>
                </w:p>
              </w:tc>
              <w:tc>
                <w:tcPr>
                  <w:tcW w:w="5103" w:type="dxa"/>
                  <w:tcBorders>
                    <w:top w:val="nil"/>
                    <w:left w:val="nil"/>
                    <w:bottom w:val="single" w:sz="4" w:space="0" w:color="auto"/>
                    <w:right w:val="single" w:sz="4" w:space="0" w:color="auto"/>
                  </w:tcBorders>
                  <w:shd w:val="clear" w:color="auto" w:fill="auto"/>
                  <w:vAlign w:val="center"/>
                  <w:hideMark/>
                </w:tcPr>
                <w:p w14:paraId="652D06B7" w14:textId="77777777" w:rsidR="007A340C" w:rsidRPr="0005301E" w:rsidRDefault="007A340C" w:rsidP="007A340C">
                  <w:pPr>
                    <w:ind w:firstLine="0"/>
                    <w:rPr>
                      <w:rFonts w:eastAsia="Times New Roman" w:cs="Arial"/>
                      <w:color w:val="000000"/>
                      <w:sz w:val="18"/>
                      <w:szCs w:val="18"/>
                      <w:lang w:eastAsia="lt-LT"/>
                    </w:rPr>
                  </w:pPr>
                  <w:r w:rsidRPr="0005301E">
                    <w:rPr>
                      <w:rFonts w:eastAsia="Times New Roman" w:cs="Arial"/>
                      <w:color w:val="000000"/>
                      <w:sz w:val="18"/>
                      <w:szCs w:val="18"/>
                      <w:lang w:eastAsia="lt-LT"/>
                    </w:rPr>
                    <w:t>Dalyvavimas VNI atskleidimo komiteto veikloje</w:t>
                  </w:r>
                </w:p>
              </w:tc>
            </w:tr>
            <w:tr w:rsidR="007A340C" w:rsidRPr="0005301E" w14:paraId="4C0AE850" w14:textId="77777777" w:rsidTr="006C7FEC">
              <w:trPr>
                <w:trHeight w:val="300"/>
              </w:trPr>
              <w:tc>
                <w:tcPr>
                  <w:tcW w:w="517" w:type="dxa"/>
                  <w:vMerge/>
                  <w:tcBorders>
                    <w:top w:val="nil"/>
                    <w:left w:val="single" w:sz="4" w:space="0" w:color="auto"/>
                    <w:bottom w:val="single" w:sz="4" w:space="0" w:color="000000"/>
                    <w:right w:val="single" w:sz="4" w:space="0" w:color="auto"/>
                  </w:tcBorders>
                  <w:vAlign w:val="center"/>
                  <w:hideMark/>
                </w:tcPr>
                <w:p w14:paraId="1BEEB391" w14:textId="77777777" w:rsidR="007A340C" w:rsidRPr="0005301E" w:rsidRDefault="007A340C" w:rsidP="007A340C">
                  <w:pPr>
                    <w:rPr>
                      <w:rFonts w:eastAsia="Times New Roman" w:cs="Arial"/>
                      <w:color w:val="000000"/>
                      <w:sz w:val="18"/>
                      <w:szCs w:val="18"/>
                      <w:lang w:eastAsia="lt-LT"/>
                    </w:rPr>
                  </w:pPr>
                </w:p>
              </w:tc>
              <w:tc>
                <w:tcPr>
                  <w:tcW w:w="1463" w:type="dxa"/>
                  <w:vMerge/>
                  <w:tcBorders>
                    <w:top w:val="nil"/>
                    <w:left w:val="single" w:sz="4" w:space="0" w:color="auto"/>
                    <w:bottom w:val="single" w:sz="4" w:space="0" w:color="auto"/>
                    <w:right w:val="single" w:sz="4" w:space="0" w:color="auto"/>
                  </w:tcBorders>
                  <w:vAlign w:val="center"/>
                  <w:hideMark/>
                </w:tcPr>
                <w:p w14:paraId="2F6B7933" w14:textId="77777777" w:rsidR="007A340C" w:rsidRPr="0005301E" w:rsidRDefault="007A340C" w:rsidP="007A340C">
                  <w:pPr>
                    <w:rPr>
                      <w:rFonts w:eastAsia="Times New Roman" w:cs="Arial"/>
                      <w:color w:val="000000"/>
                      <w:sz w:val="18"/>
                      <w:szCs w:val="18"/>
                      <w:lang w:eastAsia="lt-LT"/>
                    </w:rPr>
                  </w:pPr>
                </w:p>
              </w:tc>
              <w:tc>
                <w:tcPr>
                  <w:tcW w:w="2521" w:type="dxa"/>
                  <w:vMerge/>
                  <w:tcBorders>
                    <w:top w:val="nil"/>
                    <w:left w:val="single" w:sz="4" w:space="0" w:color="auto"/>
                    <w:bottom w:val="single" w:sz="4" w:space="0" w:color="auto"/>
                    <w:right w:val="single" w:sz="4" w:space="0" w:color="auto"/>
                  </w:tcBorders>
                  <w:vAlign w:val="center"/>
                  <w:hideMark/>
                </w:tcPr>
                <w:p w14:paraId="491563DB" w14:textId="77777777" w:rsidR="007A340C" w:rsidRPr="0005301E" w:rsidRDefault="007A340C" w:rsidP="007A340C">
                  <w:pPr>
                    <w:rPr>
                      <w:rFonts w:eastAsia="Times New Roman" w:cs="Arial"/>
                      <w:color w:val="000000"/>
                      <w:sz w:val="18"/>
                      <w:szCs w:val="18"/>
                      <w:lang w:eastAsia="lt-LT"/>
                    </w:rPr>
                  </w:pPr>
                </w:p>
              </w:tc>
              <w:tc>
                <w:tcPr>
                  <w:tcW w:w="5103" w:type="dxa"/>
                  <w:tcBorders>
                    <w:top w:val="nil"/>
                    <w:left w:val="nil"/>
                    <w:bottom w:val="single" w:sz="4" w:space="0" w:color="auto"/>
                    <w:right w:val="single" w:sz="4" w:space="0" w:color="auto"/>
                  </w:tcBorders>
                  <w:shd w:val="clear" w:color="auto" w:fill="auto"/>
                  <w:vAlign w:val="center"/>
                  <w:hideMark/>
                </w:tcPr>
                <w:p w14:paraId="54A4A997" w14:textId="77777777" w:rsidR="007A340C" w:rsidRPr="0005301E" w:rsidRDefault="007A340C" w:rsidP="007A340C">
                  <w:pPr>
                    <w:ind w:firstLine="0"/>
                    <w:rPr>
                      <w:rFonts w:eastAsia="Times New Roman" w:cs="Arial"/>
                      <w:color w:val="000000"/>
                      <w:sz w:val="18"/>
                      <w:szCs w:val="18"/>
                      <w:lang w:eastAsia="lt-LT"/>
                    </w:rPr>
                  </w:pPr>
                  <w:r w:rsidRPr="0005301E">
                    <w:rPr>
                      <w:rFonts w:eastAsia="Times New Roman" w:cs="Arial"/>
                      <w:color w:val="000000"/>
                      <w:sz w:val="18"/>
                      <w:szCs w:val="18"/>
                      <w:lang w:eastAsia="lt-LT"/>
                    </w:rPr>
                    <w:t xml:space="preserve">Politikos formavimas dėl VNI žinančių asmenų sąrašų (angl. </w:t>
                  </w:r>
                  <w:proofErr w:type="spellStart"/>
                  <w:r w:rsidRPr="0005301E">
                    <w:rPr>
                      <w:rFonts w:eastAsia="Times New Roman" w:cs="Arial"/>
                      <w:i/>
                      <w:iCs/>
                      <w:color w:val="000000"/>
                      <w:sz w:val="18"/>
                      <w:szCs w:val="18"/>
                      <w:lang w:eastAsia="lt-LT"/>
                    </w:rPr>
                    <w:t>insider</w:t>
                  </w:r>
                  <w:proofErr w:type="spellEnd"/>
                  <w:r w:rsidRPr="0005301E">
                    <w:rPr>
                      <w:rFonts w:eastAsia="Times New Roman" w:cs="Arial"/>
                      <w:i/>
                      <w:iCs/>
                      <w:color w:val="000000"/>
                      <w:sz w:val="18"/>
                      <w:szCs w:val="18"/>
                      <w:lang w:eastAsia="lt-LT"/>
                    </w:rPr>
                    <w:t xml:space="preserve"> </w:t>
                  </w:r>
                  <w:proofErr w:type="spellStart"/>
                  <w:r w:rsidRPr="0005301E">
                    <w:rPr>
                      <w:rFonts w:eastAsia="Times New Roman" w:cs="Arial"/>
                      <w:i/>
                      <w:iCs/>
                      <w:color w:val="000000"/>
                      <w:sz w:val="18"/>
                      <w:szCs w:val="18"/>
                      <w:lang w:eastAsia="lt-LT"/>
                    </w:rPr>
                    <w:t>list</w:t>
                  </w:r>
                  <w:proofErr w:type="spellEnd"/>
                  <w:r w:rsidRPr="0005301E">
                    <w:rPr>
                      <w:rFonts w:eastAsia="Times New Roman" w:cs="Arial"/>
                      <w:color w:val="000000"/>
                      <w:sz w:val="18"/>
                      <w:szCs w:val="18"/>
                      <w:lang w:eastAsia="lt-LT"/>
                    </w:rPr>
                    <w:t xml:space="preserve">) </w:t>
                  </w:r>
                </w:p>
              </w:tc>
            </w:tr>
            <w:tr w:rsidR="007A340C" w:rsidRPr="0005301E" w14:paraId="02A2B2E9" w14:textId="77777777" w:rsidTr="006C7FEC">
              <w:trPr>
                <w:trHeight w:val="171"/>
              </w:trPr>
              <w:tc>
                <w:tcPr>
                  <w:tcW w:w="517" w:type="dxa"/>
                  <w:vMerge/>
                  <w:tcBorders>
                    <w:top w:val="nil"/>
                    <w:left w:val="single" w:sz="4" w:space="0" w:color="auto"/>
                    <w:bottom w:val="single" w:sz="4" w:space="0" w:color="000000"/>
                    <w:right w:val="single" w:sz="4" w:space="0" w:color="auto"/>
                  </w:tcBorders>
                  <w:vAlign w:val="center"/>
                  <w:hideMark/>
                </w:tcPr>
                <w:p w14:paraId="597F1276" w14:textId="77777777" w:rsidR="007A340C" w:rsidRPr="0005301E" w:rsidRDefault="007A340C" w:rsidP="007A340C">
                  <w:pPr>
                    <w:rPr>
                      <w:rFonts w:eastAsia="Times New Roman" w:cs="Arial"/>
                      <w:color w:val="000000"/>
                      <w:sz w:val="18"/>
                      <w:szCs w:val="18"/>
                      <w:lang w:eastAsia="lt-LT"/>
                    </w:rPr>
                  </w:pPr>
                </w:p>
              </w:tc>
              <w:tc>
                <w:tcPr>
                  <w:tcW w:w="1463" w:type="dxa"/>
                  <w:vMerge/>
                  <w:tcBorders>
                    <w:top w:val="nil"/>
                    <w:left w:val="single" w:sz="4" w:space="0" w:color="auto"/>
                    <w:bottom w:val="single" w:sz="4" w:space="0" w:color="auto"/>
                    <w:right w:val="single" w:sz="4" w:space="0" w:color="auto"/>
                  </w:tcBorders>
                  <w:vAlign w:val="center"/>
                  <w:hideMark/>
                </w:tcPr>
                <w:p w14:paraId="7AF42B0E" w14:textId="77777777" w:rsidR="007A340C" w:rsidRPr="0005301E" w:rsidRDefault="007A340C" w:rsidP="007A340C">
                  <w:pPr>
                    <w:rPr>
                      <w:rFonts w:eastAsia="Times New Roman" w:cs="Arial"/>
                      <w:color w:val="000000"/>
                      <w:sz w:val="18"/>
                      <w:szCs w:val="18"/>
                      <w:lang w:eastAsia="lt-LT"/>
                    </w:rPr>
                  </w:pPr>
                </w:p>
              </w:tc>
              <w:tc>
                <w:tcPr>
                  <w:tcW w:w="2521" w:type="dxa"/>
                  <w:vMerge/>
                  <w:tcBorders>
                    <w:top w:val="nil"/>
                    <w:left w:val="single" w:sz="4" w:space="0" w:color="auto"/>
                    <w:bottom w:val="single" w:sz="4" w:space="0" w:color="auto"/>
                    <w:right w:val="single" w:sz="4" w:space="0" w:color="auto"/>
                  </w:tcBorders>
                  <w:vAlign w:val="center"/>
                  <w:hideMark/>
                </w:tcPr>
                <w:p w14:paraId="0424B166" w14:textId="77777777" w:rsidR="007A340C" w:rsidRPr="0005301E" w:rsidRDefault="007A340C" w:rsidP="007A340C">
                  <w:pPr>
                    <w:rPr>
                      <w:rFonts w:eastAsia="Times New Roman" w:cs="Arial"/>
                      <w:color w:val="000000"/>
                      <w:sz w:val="18"/>
                      <w:szCs w:val="18"/>
                      <w:lang w:eastAsia="lt-LT"/>
                    </w:rPr>
                  </w:pPr>
                </w:p>
              </w:tc>
              <w:tc>
                <w:tcPr>
                  <w:tcW w:w="5103" w:type="dxa"/>
                  <w:tcBorders>
                    <w:top w:val="nil"/>
                    <w:left w:val="nil"/>
                    <w:bottom w:val="single" w:sz="4" w:space="0" w:color="auto"/>
                    <w:right w:val="single" w:sz="4" w:space="0" w:color="auto"/>
                  </w:tcBorders>
                  <w:shd w:val="clear" w:color="auto" w:fill="auto"/>
                  <w:vAlign w:val="center"/>
                  <w:hideMark/>
                </w:tcPr>
                <w:p w14:paraId="0EB64C88" w14:textId="77777777" w:rsidR="007A340C" w:rsidRPr="0005301E" w:rsidRDefault="007A340C" w:rsidP="007A340C">
                  <w:pPr>
                    <w:ind w:firstLine="0"/>
                    <w:rPr>
                      <w:rFonts w:eastAsia="Times New Roman" w:cs="Arial"/>
                      <w:color w:val="000000"/>
                      <w:sz w:val="18"/>
                      <w:szCs w:val="18"/>
                      <w:lang w:eastAsia="lt-LT"/>
                    </w:rPr>
                  </w:pPr>
                  <w:r w:rsidRPr="0005301E">
                    <w:rPr>
                      <w:rFonts w:eastAsia="Times New Roman" w:cs="Arial"/>
                      <w:color w:val="000000"/>
                      <w:sz w:val="18"/>
                      <w:szCs w:val="18"/>
                      <w:lang w:eastAsia="lt-LT"/>
                    </w:rPr>
                    <w:t>NASDAQ Vilnius ir Londono biržose skelbiamų esminių pranešimų analizė</w:t>
                  </w:r>
                </w:p>
              </w:tc>
            </w:tr>
            <w:tr w:rsidR="007A340C" w:rsidRPr="0005301E" w14:paraId="44B5B924" w14:textId="77777777" w:rsidTr="006C7FEC">
              <w:trPr>
                <w:trHeight w:val="165"/>
              </w:trPr>
              <w:tc>
                <w:tcPr>
                  <w:tcW w:w="517" w:type="dxa"/>
                  <w:vMerge/>
                  <w:tcBorders>
                    <w:top w:val="nil"/>
                    <w:left w:val="single" w:sz="4" w:space="0" w:color="auto"/>
                    <w:bottom w:val="single" w:sz="4" w:space="0" w:color="000000"/>
                    <w:right w:val="single" w:sz="4" w:space="0" w:color="auto"/>
                  </w:tcBorders>
                  <w:vAlign w:val="center"/>
                  <w:hideMark/>
                </w:tcPr>
                <w:p w14:paraId="36B63C48" w14:textId="77777777" w:rsidR="007A340C" w:rsidRPr="0005301E" w:rsidRDefault="007A340C" w:rsidP="007A340C">
                  <w:pPr>
                    <w:rPr>
                      <w:rFonts w:eastAsia="Times New Roman" w:cs="Arial"/>
                      <w:color w:val="000000"/>
                      <w:sz w:val="18"/>
                      <w:szCs w:val="18"/>
                      <w:lang w:eastAsia="lt-LT"/>
                    </w:rPr>
                  </w:pPr>
                </w:p>
              </w:tc>
              <w:tc>
                <w:tcPr>
                  <w:tcW w:w="1463" w:type="dxa"/>
                  <w:vMerge/>
                  <w:tcBorders>
                    <w:top w:val="nil"/>
                    <w:left w:val="single" w:sz="4" w:space="0" w:color="auto"/>
                    <w:bottom w:val="single" w:sz="4" w:space="0" w:color="auto"/>
                    <w:right w:val="single" w:sz="4" w:space="0" w:color="auto"/>
                  </w:tcBorders>
                  <w:vAlign w:val="center"/>
                  <w:hideMark/>
                </w:tcPr>
                <w:p w14:paraId="08337360" w14:textId="77777777" w:rsidR="007A340C" w:rsidRPr="0005301E" w:rsidRDefault="007A340C" w:rsidP="007A340C">
                  <w:pPr>
                    <w:rPr>
                      <w:rFonts w:eastAsia="Times New Roman" w:cs="Arial"/>
                      <w:color w:val="000000"/>
                      <w:sz w:val="18"/>
                      <w:szCs w:val="18"/>
                      <w:lang w:eastAsia="lt-LT"/>
                    </w:rPr>
                  </w:pPr>
                </w:p>
              </w:tc>
              <w:tc>
                <w:tcPr>
                  <w:tcW w:w="2521" w:type="dxa"/>
                  <w:vMerge/>
                  <w:tcBorders>
                    <w:top w:val="nil"/>
                    <w:left w:val="single" w:sz="4" w:space="0" w:color="auto"/>
                    <w:bottom w:val="single" w:sz="4" w:space="0" w:color="auto"/>
                    <w:right w:val="single" w:sz="4" w:space="0" w:color="auto"/>
                  </w:tcBorders>
                  <w:vAlign w:val="center"/>
                  <w:hideMark/>
                </w:tcPr>
                <w:p w14:paraId="38DDCC7E" w14:textId="77777777" w:rsidR="007A340C" w:rsidRPr="0005301E" w:rsidRDefault="007A340C" w:rsidP="007A340C">
                  <w:pPr>
                    <w:rPr>
                      <w:rFonts w:eastAsia="Times New Roman" w:cs="Arial"/>
                      <w:color w:val="000000"/>
                      <w:sz w:val="18"/>
                      <w:szCs w:val="18"/>
                      <w:lang w:eastAsia="lt-LT"/>
                    </w:rPr>
                  </w:pPr>
                </w:p>
              </w:tc>
              <w:tc>
                <w:tcPr>
                  <w:tcW w:w="5103" w:type="dxa"/>
                  <w:tcBorders>
                    <w:top w:val="nil"/>
                    <w:left w:val="nil"/>
                    <w:bottom w:val="single" w:sz="4" w:space="0" w:color="auto"/>
                    <w:right w:val="single" w:sz="4" w:space="0" w:color="auto"/>
                  </w:tcBorders>
                  <w:shd w:val="clear" w:color="auto" w:fill="auto"/>
                  <w:vAlign w:val="center"/>
                  <w:hideMark/>
                </w:tcPr>
                <w:p w14:paraId="2FFAD477" w14:textId="77777777" w:rsidR="007A340C" w:rsidRPr="0005301E" w:rsidRDefault="007A340C" w:rsidP="007A340C">
                  <w:pPr>
                    <w:ind w:firstLine="0"/>
                    <w:rPr>
                      <w:rFonts w:eastAsia="Times New Roman" w:cs="Arial"/>
                      <w:color w:val="000000"/>
                      <w:sz w:val="18"/>
                      <w:szCs w:val="18"/>
                      <w:lang w:eastAsia="lt-LT"/>
                    </w:rPr>
                  </w:pPr>
                  <w:r w:rsidRPr="0005301E">
                    <w:rPr>
                      <w:rFonts w:eastAsia="Times New Roman" w:cs="Arial"/>
                      <w:color w:val="000000"/>
                      <w:sz w:val="18"/>
                      <w:szCs w:val="18"/>
                      <w:lang w:eastAsia="lt-LT"/>
                    </w:rPr>
                    <w:t>Emitento vadovų prekybos AB „Ignitis grupė“ akcijomis atitikties konsultacijos</w:t>
                  </w:r>
                </w:p>
              </w:tc>
            </w:tr>
            <w:tr w:rsidR="007A340C" w:rsidRPr="0005301E" w14:paraId="19AB2018" w14:textId="77777777" w:rsidTr="006C7FEC">
              <w:trPr>
                <w:trHeight w:val="47"/>
              </w:trPr>
              <w:tc>
                <w:tcPr>
                  <w:tcW w:w="517" w:type="dxa"/>
                  <w:vMerge/>
                  <w:tcBorders>
                    <w:top w:val="nil"/>
                    <w:left w:val="single" w:sz="4" w:space="0" w:color="auto"/>
                    <w:bottom w:val="single" w:sz="4" w:space="0" w:color="000000"/>
                    <w:right w:val="single" w:sz="4" w:space="0" w:color="auto"/>
                  </w:tcBorders>
                  <w:vAlign w:val="center"/>
                  <w:hideMark/>
                </w:tcPr>
                <w:p w14:paraId="0A8C60BD" w14:textId="77777777" w:rsidR="007A340C" w:rsidRPr="0005301E" w:rsidRDefault="007A340C" w:rsidP="007A340C">
                  <w:pPr>
                    <w:rPr>
                      <w:rFonts w:eastAsia="Times New Roman" w:cs="Arial"/>
                      <w:color w:val="000000"/>
                      <w:sz w:val="18"/>
                      <w:szCs w:val="18"/>
                      <w:lang w:eastAsia="lt-LT"/>
                    </w:rPr>
                  </w:pPr>
                </w:p>
              </w:tc>
              <w:tc>
                <w:tcPr>
                  <w:tcW w:w="1463" w:type="dxa"/>
                  <w:vMerge/>
                  <w:tcBorders>
                    <w:top w:val="nil"/>
                    <w:left w:val="single" w:sz="4" w:space="0" w:color="auto"/>
                    <w:bottom w:val="single" w:sz="4" w:space="0" w:color="auto"/>
                    <w:right w:val="single" w:sz="4" w:space="0" w:color="auto"/>
                  </w:tcBorders>
                  <w:vAlign w:val="center"/>
                  <w:hideMark/>
                </w:tcPr>
                <w:p w14:paraId="4667F126" w14:textId="77777777" w:rsidR="007A340C" w:rsidRPr="0005301E" w:rsidRDefault="007A340C" w:rsidP="007A340C">
                  <w:pPr>
                    <w:rPr>
                      <w:rFonts w:eastAsia="Times New Roman" w:cs="Arial"/>
                      <w:color w:val="000000"/>
                      <w:sz w:val="18"/>
                      <w:szCs w:val="18"/>
                      <w:lang w:eastAsia="lt-LT"/>
                    </w:rPr>
                  </w:pPr>
                </w:p>
              </w:tc>
              <w:tc>
                <w:tcPr>
                  <w:tcW w:w="2521" w:type="dxa"/>
                  <w:vMerge/>
                  <w:tcBorders>
                    <w:top w:val="nil"/>
                    <w:left w:val="single" w:sz="4" w:space="0" w:color="auto"/>
                    <w:bottom w:val="single" w:sz="4" w:space="0" w:color="auto"/>
                    <w:right w:val="single" w:sz="4" w:space="0" w:color="auto"/>
                  </w:tcBorders>
                  <w:vAlign w:val="center"/>
                  <w:hideMark/>
                </w:tcPr>
                <w:p w14:paraId="1C9B2B61" w14:textId="77777777" w:rsidR="007A340C" w:rsidRPr="0005301E" w:rsidRDefault="007A340C" w:rsidP="007A340C">
                  <w:pPr>
                    <w:rPr>
                      <w:rFonts w:eastAsia="Times New Roman" w:cs="Arial"/>
                      <w:color w:val="000000"/>
                      <w:sz w:val="18"/>
                      <w:szCs w:val="18"/>
                      <w:lang w:eastAsia="lt-LT"/>
                    </w:rPr>
                  </w:pPr>
                </w:p>
              </w:tc>
              <w:tc>
                <w:tcPr>
                  <w:tcW w:w="5103" w:type="dxa"/>
                  <w:tcBorders>
                    <w:top w:val="nil"/>
                    <w:left w:val="nil"/>
                    <w:bottom w:val="single" w:sz="4" w:space="0" w:color="auto"/>
                    <w:right w:val="single" w:sz="4" w:space="0" w:color="auto"/>
                  </w:tcBorders>
                  <w:shd w:val="clear" w:color="auto" w:fill="auto"/>
                  <w:vAlign w:val="center"/>
                  <w:hideMark/>
                </w:tcPr>
                <w:p w14:paraId="07DBE349" w14:textId="6C1895A8" w:rsidR="007A340C" w:rsidRPr="0005301E" w:rsidRDefault="007A340C" w:rsidP="007A340C">
                  <w:pPr>
                    <w:ind w:firstLine="0"/>
                    <w:rPr>
                      <w:rFonts w:eastAsia="Times New Roman" w:cs="Arial"/>
                      <w:color w:val="000000"/>
                      <w:sz w:val="18"/>
                      <w:szCs w:val="18"/>
                      <w:lang w:eastAsia="lt-LT"/>
                    </w:rPr>
                  </w:pPr>
                  <w:r w:rsidRPr="0005301E">
                    <w:rPr>
                      <w:rFonts w:eastAsia="Times New Roman" w:cs="Arial"/>
                      <w:color w:val="000000"/>
                      <w:sz w:val="18"/>
                      <w:szCs w:val="18"/>
                      <w:lang w:eastAsia="lt-LT"/>
                    </w:rPr>
                    <w:t>Mokymų rengimas piktnaudžiavimo rinka ir VNI valdymo</w:t>
                  </w:r>
                  <w:r>
                    <w:rPr>
                      <w:rFonts w:eastAsia="Times New Roman" w:cs="Arial"/>
                      <w:color w:val="000000"/>
                      <w:sz w:val="18"/>
                      <w:szCs w:val="18"/>
                      <w:lang w:eastAsia="lt-LT"/>
                    </w:rPr>
                    <w:t xml:space="preserve"> </w:t>
                  </w:r>
                  <w:r w:rsidRPr="0005301E">
                    <w:rPr>
                      <w:rFonts w:eastAsia="Times New Roman" w:cs="Arial"/>
                      <w:color w:val="000000"/>
                      <w:sz w:val="18"/>
                      <w:szCs w:val="18"/>
                      <w:lang w:eastAsia="lt-LT"/>
                    </w:rPr>
                    <w:t>prevencijos tikslais</w:t>
                  </w:r>
                </w:p>
              </w:tc>
            </w:tr>
            <w:tr w:rsidR="007A340C" w:rsidRPr="0005301E" w14:paraId="1C12FCB8" w14:textId="77777777" w:rsidTr="006C7FEC">
              <w:trPr>
                <w:trHeight w:val="47"/>
              </w:trPr>
              <w:tc>
                <w:tcPr>
                  <w:tcW w:w="517" w:type="dxa"/>
                  <w:vMerge/>
                  <w:tcBorders>
                    <w:top w:val="nil"/>
                    <w:left w:val="single" w:sz="4" w:space="0" w:color="auto"/>
                    <w:bottom w:val="single" w:sz="4" w:space="0" w:color="000000"/>
                    <w:right w:val="single" w:sz="4" w:space="0" w:color="auto"/>
                  </w:tcBorders>
                  <w:vAlign w:val="center"/>
                </w:tcPr>
                <w:p w14:paraId="54FAF183" w14:textId="77777777" w:rsidR="007A340C" w:rsidRPr="0005301E" w:rsidRDefault="007A340C" w:rsidP="007A340C">
                  <w:pPr>
                    <w:rPr>
                      <w:rFonts w:eastAsia="Times New Roman" w:cs="Arial"/>
                      <w:color w:val="000000"/>
                      <w:sz w:val="18"/>
                      <w:szCs w:val="18"/>
                      <w:lang w:eastAsia="lt-LT"/>
                    </w:rPr>
                  </w:pPr>
                </w:p>
              </w:tc>
              <w:tc>
                <w:tcPr>
                  <w:tcW w:w="1463" w:type="dxa"/>
                  <w:vMerge/>
                  <w:tcBorders>
                    <w:top w:val="nil"/>
                    <w:left w:val="single" w:sz="4" w:space="0" w:color="auto"/>
                    <w:bottom w:val="single" w:sz="4" w:space="0" w:color="auto"/>
                    <w:right w:val="single" w:sz="4" w:space="0" w:color="auto"/>
                  </w:tcBorders>
                  <w:vAlign w:val="center"/>
                </w:tcPr>
                <w:p w14:paraId="3A1022A8" w14:textId="77777777" w:rsidR="007A340C" w:rsidRPr="0005301E" w:rsidRDefault="007A340C" w:rsidP="007A340C">
                  <w:pPr>
                    <w:rPr>
                      <w:rFonts w:eastAsia="Times New Roman" w:cs="Arial"/>
                      <w:color w:val="000000"/>
                      <w:sz w:val="18"/>
                      <w:szCs w:val="18"/>
                      <w:lang w:eastAsia="lt-LT"/>
                    </w:rPr>
                  </w:pPr>
                </w:p>
              </w:tc>
              <w:tc>
                <w:tcPr>
                  <w:tcW w:w="2521" w:type="dxa"/>
                  <w:vMerge/>
                  <w:tcBorders>
                    <w:top w:val="nil"/>
                    <w:left w:val="single" w:sz="4" w:space="0" w:color="auto"/>
                    <w:bottom w:val="single" w:sz="4" w:space="0" w:color="auto"/>
                    <w:right w:val="single" w:sz="4" w:space="0" w:color="auto"/>
                  </w:tcBorders>
                  <w:vAlign w:val="center"/>
                </w:tcPr>
                <w:p w14:paraId="180E485F" w14:textId="77777777" w:rsidR="007A340C" w:rsidRPr="0005301E" w:rsidRDefault="007A340C" w:rsidP="007A340C">
                  <w:pPr>
                    <w:rPr>
                      <w:rFonts w:eastAsia="Times New Roman" w:cs="Arial"/>
                      <w:color w:val="000000"/>
                      <w:sz w:val="18"/>
                      <w:szCs w:val="18"/>
                      <w:lang w:eastAsia="lt-LT"/>
                    </w:rPr>
                  </w:pPr>
                </w:p>
              </w:tc>
              <w:tc>
                <w:tcPr>
                  <w:tcW w:w="5103" w:type="dxa"/>
                  <w:tcBorders>
                    <w:top w:val="nil"/>
                    <w:left w:val="nil"/>
                    <w:bottom w:val="single" w:sz="4" w:space="0" w:color="auto"/>
                    <w:right w:val="single" w:sz="4" w:space="0" w:color="auto"/>
                  </w:tcBorders>
                  <w:shd w:val="clear" w:color="auto" w:fill="auto"/>
                  <w:vAlign w:val="center"/>
                </w:tcPr>
                <w:p w14:paraId="76FB26F8" w14:textId="77777777" w:rsidR="007A340C" w:rsidRPr="0005301E" w:rsidRDefault="007A340C" w:rsidP="007A340C">
                  <w:pPr>
                    <w:ind w:firstLine="0"/>
                    <w:rPr>
                      <w:rFonts w:eastAsia="Times New Roman" w:cs="Arial"/>
                      <w:color w:val="000000"/>
                      <w:sz w:val="18"/>
                      <w:szCs w:val="18"/>
                      <w:lang w:eastAsia="lt-LT"/>
                    </w:rPr>
                  </w:pPr>
                  <w:r w:rsidRPr="0005301E">
                    <w:rPr>
                      <w:rFonts w:eastAsia="Times New Roman" w:cs="Arial"/>
                      <w:color w:val="000000"/>
                      <w:sz w:val="18"/>
                      <w:szCs w:val="18"/>
                      <w:lang w:eastAsia="lt-LT"/>
                    </w:rPr>
                    <w:t>Piktnaudžiavimo rinka srities teisės aktų ir priežiūros institucijų (Lietuvos banko, UK FCA, ESMA ir kt.) praktikos analizė</w:t>
                  </w:r>
                </w:p>
              </w:tc>
            </w:tr>
            <w:tr w:rsidR="007A340C" w:rsidRPr="0005301E" w14:paraId="15BEBD96" w14:textId="77777777" w:rsidTr="006C7FEC">
              <w:trPr>
                <w:trHeight w:val="300"/>
              </w:trPr>
              <w:tc>
                <w:tcPr>
                  <w:tcW w:w="517" w:type="dxa"/>
                  <w:vMerge/>
                  <w:tcBorders>
                    <w:top w:val="nil"/>
                    <w:left w:val="single" w:sz="4" w:space="0" w:color="auto"/>
                    <w:bottom w:val="single" w:sz="4" w:space="0" w:color="000000"/>
                    <w:right w:val="single" w:sz="4" w:space="0" w:color="auto"/>
                  </w:tcBorders>
                  <w:vAlign w:val="center"/>
                  <w:hideMark/>
                </w:tcPr>
                <w:p w14:paraId="1F75E5CE" w14:textId="77777777" w:rsidR="007A340C" w:rsidRPr="0005301E" w:rsidRDefault="007A340C" w:rsidP="007A340C">
                  <w:pPr>
                    <w:rPr>
                      <w:rFonts w:eastAsia="Times New Roman" w:cs="Arial"/>
                      <w:color w:val="000000"/>
                      <w:sz w:val="18"/>
                      <w:szCs w:val="18"/>
                      <w:lang w:eastAsia="lt-LT"/>
                    </w:rPr>
                  </w:pPr>
                </w:p>
              </w:tc>
              <w:tc>
                <w:tcPr>
                  <w:tcW w:w="1463" w:type="dxa"/>
                  <w:vMerge/>
                  <w:tcBorders>
                    <w:top w:val="nil"/>
                    <w:left w:val="single" w:sz="4" w:space="0" w:color="auto"/>
                    <w:bottom w:val="single" w:sz="4" w:space="0" w:color="auto"/>
                    <w:right w:val="single" w:sz="4" w:space="0" w:color="auto"/>
                  </w:tcBorders>
                  <w:vAlign w:val="center"/>
                  <w:hideMark/>
                </w:tcPr>
                <w:p w14:paraId="08FDC3D7" w14:textId="77777777" w:rsidR="007A340C" w:rsidRPr="0005301E" w:rsidRDefault="007A340C" w:rsidP="007A340C">
                  <w:pPr>
                    <w:rPr>
                      <w:rFonts w:eastAsia="Times New Roman" w:cs="Arial"/>
                      <w:color w:val="000000"/>
                      <w:sz w:val="18"/>
                      <w:szCs w:val="18"/>
                      <w:lang w:eastAsia="lt-LT"/>
                    </w:rPr>
                  </w:pPr>
                </w:p>
              </w:tc>
              <w:tc>
                <w:tcPr>
                  <w:tcW w:w="2521" w:type="dxa"/>
                  <w:vMerge/>
                  <w:tcBorders>
                    <w:top w:val="nil"/>
                    <w:left w:val="single" w:sz="4" w:space="0" w:color="auto"/>
                    <w:bottom w:val="single" w:sz="4" w:space="0" w:color="auto"/>
                    <w:right w:val="single" w:sz="4" w:space="0" w:color="auto"/>
                  </w:tcBorders>
                  <w:vAlign w:val="center"/>
                  <w:hideMark/>
                </w:tcPr>
                <w:p w14:paraId="0A4EC4D5" w14:textId="77777777" w:rsidR="007A340C" w:rsidRPr="0005301E" w:rsidRDefault="007A340C" w:rsidP="007A340C">
                  <w:pPr>
                    <w:rPr>
                      <w:rFonts w:eastAsia="Times New Roman" w:cs="Arial"/>
                      <w:color w:val="000000"/>
                      <w:sz w:val="18"/>
                      <w:szCs w:val="18"/>
                      <w:lang w:eastAsia="lt-LT"/>
                    </w:rPr>
                  </w:pPr>
                </w:p>
              </w:tc>
              <w:tc>
                <w:tcPr>
                  <w:tcW w:w="5103" w:type="dxa"/>
                  <w:tcBorders>
                    <w:top w:val="nil"/>
                    <w:left w:val="nil"/>
                    <w:bottom w:val="single" w:sz="4" w:space="0" w:color="auto"/>
                    <w:right w:val="single" w:sz="4" w:space="0" w:color="auto"/>
                  </w:tcBorders>
                  <w:shd w:val="clear" w:color="auto" w:fill="auto"/>
                  <w:vAlign w:val="center"/>
                  <w:hideMark/>
                </w:tcPr>
                <w:p w14:paraId="0AE1DBED" w14:textId="77777777" w:rsidR="007A340C" w:rsidRPr="0005301E" w:rsidRDefault="007A340C" w:rsidP="007A340C">
                  <w:pPr>
                    <w:ind w:firstLine="0"/>
                    <w:rPr>
                      <w:rFonts w:eastAsia="Times New Roman" w:cs="Arial"/>
                      <w:color w:val="000000"/>
                      <w:sz w:val="18"/>
                      <w:szCs w:val="18"/>
                      <w:lang w:eastAsia="lt-LT"/>
                    </w:rPr>
                  </w:pPr>
                  <w:r w:rsidRPr="0005301E">
                    <w:rPr>
                      <w:rFonts w:eastAsia="Times New Roman" w:cs="Arial"/>
                      <w:color w:val="000000"/>
                      <w:sz w:val="18"/>
                      <w:szCs w:val="18"/>
                      <w:lang w:eastAsia="lt-LT"/>
                    </w:rPr>
                    <w:t>Konsultacijų teikimas piktnaudžiavimo rinka prevencijos tema</w:t>
                  </w:r>
                </w:p>
              </w:tc>
            </w:tr>
            <w:tr w:rsidR="007A340C" w:rsidRPr="0005301E" w14:paraId="73C86252" w14:textId="77777777" w:rsidTr="006C7FEC">
              <w:trPr>
                <w:trHeight w:val="510"/>
              </w:trPr>
              <w:tc>
                <w:tcPr>
                  <w:tcW w:w="517"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17BD698" w14:textId="77777777" w:rsidR="007A340C" w:rsidRPr="0005301E" w:rsidRDefault="007A340C" w:rsidP="001B2188">
                  <w:pPr>
                    <w:ind w:firstLine="0"/>
                    <w:rPr>
                      <w:rFonts w:eastAsia="Times New Roman" w:cs="Arial"/>
                      <w:color w:val="000000"/>
                      <w:sz w:val="18"/>
                      <w:szCs w:val="18"/>
                      <w:lang w:eastAsia="lt-LT"/>
                    </w:rPr>
                  </w:pPr>
                  <w:r w:rsidRPr="0005301E">
                    <w:rPr>
                      <w:rFonts w:eastAsia="Times New Roman" w:cs="Arial"/>
                      <w:color w:val="000000"/>
                      <w:sz w:val="18"/>
                      <w:szCs w:val="18"/>
                      <w:lang w:eastAsia="lt-LT"/>
                    </w:rPr>
                    <w:t>2. </w:t>
                  </w:r>
                </w:p>
              </w:tc>
              <w:tc>
                <w:tcPr>
                  <w:tcW w:w="1463" w:type="dxa"/>
                  <w:vMerge w:val="restart"/>
                  <w:tcBorders>
                    <w:top w:val="nil"/>
                    <w:left w:val="single" w:sz="4" w:space="0" w:color="auto"/>
                    <w:bottom w:val="single" w:sz="4" w:space="0" w:color="auto"/>
                    <w:right w:val="single" w:sz="4" w:space="0" w:color="auto"/>
                  </w:tcBorders>
                  <w:shd w:val="clear" w:color="auto" w:fill="auto"/>
                  <w:vAlign w:val="center"/>
                  <w:hideMark/>
                </w:tcPr>
                <w:p w14:paraId="16E45A6A" w14:textId="77777777" w:rsidR="007A340C" w:rsidRPr="0005301E" w:rsidRDefault="007A340C" w:rsidP="001B2188">
                  <w:pPr>
                    <w:ind w:firstLine="0"/>
                    <w:rPr>
                      <w:rFonts w:eastAsia="Times New Roman" w:cs="Arial"/>
                      <w:color w:val="000000"/>
                      <w:sz w:val="18"/>
                      <w:szCs w:val="18"/>
                      <w:lang w:eastAsia="lt-LT"/>
                    </w:rPr>
                  </w:pPr>
                  <w:r w:rsidRPr="0005301E">
                    <w:rPr>
                      <w:rFonts w:eastAsia="Times New Roman" w:cs="Arial"/>
                      <w:color w:val="000000"/>
                      <w:sz w:val="18"/>
                      <w:szCs w:val="18"/>
                      <w:lang w:eastAsia="lt-LT"/>
                    </w:rPr>
                    <w:t>Rizikų valdymas</w:t>
                  </w:r>
                </w:p>
              </w:tc>
              <w:tc>
                <w:tcPr>
                  <w:tcW w:w="2521" w:type="dxa"/>
                  <w:tcBorders>
                    <w:top w:val="nil"/>
                    <w:left w:val="nil"/>
                    <w:bottom w:val="single" w:sz="4" w:space="0" w:color="auto"/>
                    <w:right w:val="single" w:sz="4" w:space="0" w:color="auto"/>
                  </w:tcBorders>
                  <w:shd w:val="clear" w:color="auto" w:fill="auto"/>
                  <w:vAlign w:val="center"/>
                  <w:hideMark/>
                </w:tcPr>
                <w:p w14:paraId="516D5C23" w14:textId="77777777" w:rsidR="007A340C" w:rsidRPr="0005301E" w:rsidRDefault="007A340C" w:rsidP="007A340C">
                  <w:pPr>
                    <w:ind w:firstLine="0"/>
                    <w:rPr>
                      <w:rFonts w:eastAsia="Times New Roman" w:cs="Arial"/>
                      <w:sz w:val="18"/>
                      <w:szCs w:val="18"/>
                      <w:lang w:eastAsia="lt-LT"/>
                    </w:rPr>
                  </w:pPr>
                  <w:r w:rsidRPr="0005301E">
                    <w:rPr>
                      <w:rFonts w:eastAsia="Times New Roman" w:cs="Arial"/>
                      <w:sz w:val="18"/>
                      <w:szCs w:val="18"/>
                      <w:lang w:eastAsia="lt-LT"/>
                    </w:rPr>
                    <w:t>Rizikos valdymo stebėsenos koordinavimas ir kontrolė (rizikos lygiai, rodikliai, valdymo priemonės, signalai)</w:t>
                  </w:r>
                </w:p>
              </w:tc>
              <w:tc>
                <w:tcPr>
                  <w:tcW w:w="5103" w:type="dxa"/>
                  <w:tcBorders>
                    <w:top w:val="nil"/>
                    <w:left w:val="nil"/>
                    <w:bottom w:val="single" w:sz="4" w:space="0" w:color="auto"/>
                    <w:right w:val="single" w:sz="4" w:space="0" w:color="auto"/>
                  </w:tcBorders>
                  <w:shd w:val="clear" w:color="auto" w:fill="auto"/>
                  <w:vAlign w:val="center"/>
                  <w:hideMark/>
                </w:tcPr>
                <w:p w14:paraId="6B749D6D" w14:textId="77777777" w:rsidR="007A340C" w:rsidRPr="0005301E" w:rsidRDefault="007A340C" w:rsidP="007A340C">
                  <w:pPr>
                    <w:ind w:firstLine="0"/>
                    <w:rPr>
                      <w:rFonts w:eastAsia="Times New Roman" w:cs="Arial"/>
                      <w:sz w:val="18"/>
                      <w:szCs w:val="18"/>
                      <w:lang w:eastAsia="lt-LT"/>
                    </w:rPr>
                  </w:pPr>
                  <w:r w:rsidRPr="0005301E">
                    <w:rPr>
                      <w:rFonts w:eastAsia="Times New Roman" w:cs="Arial"/>
                      <w:sz w:val="18"/>
                      <w:szCs w:val="18"/>
                      <w:lang w:eastAsia="lt-LT"/>
                    </w:rPr>
                    <w:t>Duomenų iš susijusių šalių rinkimas, analizavimas, pristatymų ruošimas, pristatymas Valdybai, Stebėtojų Tarybai ir Rizikos valdymo ir veiklos etikos priežiūros komitetui. KRI, rizikos lygių, signalų ir valdymo priemonių vykdymo stebėsena.</w:t>
                  </w:r>
                </w:p>
              </w:tc>
            </w:tr>
            <w:tr w:rsidR="007A340C" w:rsidRPr="0005301E" w14:paraId="0B248C56" w14:textId="77777777" w:rsidTr="006C7FEC">
              <w:trPr>
                <w:trHeight w:val="260"/>
              </w:trPr>
              <w:tc>
                <w:tcPr>
                  <w:tcW w:w="517" w:type="dxa"/>
                  <w:vMerge/>
                  <w:tcBorders>
                    <w:top w:val="nil"/>
                    <w:left w:val="single" w:sz="4" w:space="0" w:color="auto"/>
                    <w:bottom w:val="single" w:sz="4" w:space="0" w:color="000000"/>
                    <w:right w:val="single" w:sz="4" w:space="0" w:color="auto"/>
                  </w:tcBorders>
                  <w:vAlign w:val="center"/>
                  <w:hideMark/>
                </w:tcPr>
                <w:p w14:paraId="6970CA37" w14:textId="77777777" w:rsidR="007A340C" w:rsidRPr="0005301E" w:rsidRDefault="007A340C" w:rsidP="007A340C">
                  <w:pPr>
                    <w:rPr>
                      <w:rFonts w:eastAsia="Times New Roman" w:cs="Arial"/>
                      <w:color w:val="000000"/>
                      <w:sz w:val="18"/>
                      <w:szCs w:val="18"/>
                      <w:lang w:eastAsia="lt-LT"/>
                    </w:rPr>
                  </w:pPr>
                </w:p>
              </w:tc>
              <w:tc>
                <w:tcPr>
                  <w:tcW w:w="1463" w:type="dxa"/>
                  <w:vMerge/>
                  <w:tcBorders>
                    <w:top w:val="nil"/>
                    <w:left w:val="single" w:sz="4" w:space="0" w:color="auto"/>
                    <w:bottom w:val="single" w:sz="4" w:space="0" w:color="auto"/>
                    <w:right w:val="single" w:sz="4" w:space="0" w:color="auto"/>
                  </w:tcBorders>
                  <w:vAlign w:val="center"/>
                  <w:hideMark/>
                </w:tcPr>
                <w:p w14:paraId="270A8583" w14:textId="77777777" w:rsidR="007A340C" w:rsidRPr="0005301E" w:rsidRDefault="007A340C" w:rsidP="007A340C">
                  <w:pPr>
                    <w:rPr>
                      <w:rFonts w:eastAsia="Times New Roman" w:cs="Arial"/>
                      <w:color w:val="000000"/>
                      <w:sz w:val="18"/>
                      <w:szCs w:val="18"/>
                      <w:lang w:eastAsia="lt-LT"/>
                    </w:rPr>
                  </w:pPr>
                </w:p>
              </w:tc>
              <w:tc>
                <w:tcPr>
                  <w:tcW w:w="2521" w:type="dxa"/>
                  <w:tcBorders>
                    <w:top w:val="nil"/>
                    <w:left w:val="nil"/>
                    <w:bottom w:val="single" w:sz="4" w:space="0" w:color="auto"/>
                    <w:right w:val="single" w:sz="4" w:space="0" w:color="auto"/>
                  </w:tcBorders>
                  <w:shd w:val="clear" w:color="auto" w:fill="auto"/>
                  <w:vAlign w:val="center"/>
                  <w:hideMark/>
                </w:tcPr>
                <w:p w14:paraId="59B0AAC9" w14:textId="77777777" w:rsidR="007A340C" w:rsidRPr="0005301E" w:rsidRDefault="007A340C" w:rsidP="007A340C">
                  <w:pPr>
                    <w:ind w:firstLine="0"/>
                    <w:rPr>
                      <w:rFonts w:eastAsia="Times New Roman" w:cs="Arial"/>
                      <w:sz w:val="18"/>
                      <w:szCs w:val="18"/>
                      <w:lang w:eastAsia="lt-LT"/>
                    </w:rPr>
                  </w:pPr>
                  <w:r w:rsidRPr="0005301E">
                    <w:rPr>
                      <w:rFonts w:eastAsia="Times New Roman" w:cs="Arial"/>
                      <w:sz w:val="18"/>
                      <w:szCs w:val="18"/>
                      <w:lang w:eastAsia="lt-LT"/>
                    </w:rPr>
                    <w:t>Metinio rizikos valdymo proceso koordinavimas ir kontrolė</w:t>
                  </w:r>
                </w:p>
              </w:tc>
              <w:tc>
                <w:tcPr>
                  <w:tcW w:w="5103" w:type="dxa"/>
                  <w:tcBorders>
                    <w:top w:val="nil"/>
                    <w:left w:val="nil"/>
                    <w:bottom w:val="single" w:sz="4" w:space="0" w:color="auto"/>
                    <w:right w:val="single" w:sz="4" w:space="0" w:color="auto"/>
                  </w:tcBorders>
                  <w:shd w:val="clear" w:color="auto" w:fill="auto"/>
                  <w:vAlign w:val="center"/>
                  <w:hideMark/>
                </w:tcPr>
                <w:p w14:paraId="6994C3B3" w14:textId="77777777" w:rsidR="007A340C" w:rsidRPr="0005301E" w:rsidRDefault="007A340C" w:rsidP="007A340C">
                  <w:pPr>
                    <w:ind w:firstLine="0"/>
                    <w:rPr>
                      <w:rFonts w:eastAsia="Times New Roman" w:cs="Arial"/>
                      <w:sz w:val="18"/>
                      <w:szCs w:val="18"/>
                      <w:lang w:eastAsia="lt-LT"/>
                    </w:rPr>
                  </w:pPr>
                  <w:r w:rsidRPr="0005301E">
                    <w:rPr>
                      <w:rFonts w:eastAsia="Times New Roman" w:cs="Arial"/>
                      <w:sz w:val="18"/>
                      <w:szCs w:val="18"/>
                      <w:lang w:eastAsia="lt-LT"/>
                    </w:rPr>
                    <w:t>Metinio rizikos valdymo proceso iniciavimas, koordinavimas, kontrolė, vertinimas</w:t>
                  </w:r>
                </w:p>
              </w:tc>
            </w:tr>
            <w:tr w:rsidR="007A340C" w:rsidRPr="0005301E" w14:paraId="730B79D3" w14:textId="77777777" w:rsidTr="006C7FEC">
              <w:trPr>
                <w:trHeight w:val="399"/>
              </w:trPr>
              <w:tc>
                <w:tcPr>
                  <w:tcW w:w="517" w:type="dxa"/>
                  <w:vMerge/>
                  <w:tcBorders>
                    <w:top w:val="nil"/>
                    <w:left w:val="single" w:sz="4" w:space="0" w:color="auto"/>
                    <w:bottom w:val="single" w:sz="4" w:space="0" w:color="000000"/>
                    <w:right w:val="single" w:sz="4" w:space="0" w:color="auto"/>
                  </w:tcBorders>
                  <w:vAlign w:val="center"/>
                  <w:hideMark/>
                </w:tcPr>
                <w:p w14:paraId="14287EB6" w14:textId="77777777" w:rsidR="007A340C" w:rsidRPr="0005301E" w:rsidRDefault="007A340C" w:rsidP="007A340C">
                  <w:pPr>
                    <w:rPr>
                      <w:rFonts w:eastAsia="Times New Roman" w:cs="Arial"/>
                      <w:color w:val="000000"/>
                      <w:sz w:val="18"/>
                      <w:szCs w:val="18"/>
                      <w:lang w:eastAsia="lt-LT"/>
                    </w:rPr>
                  </w:pPr>
                </w:p>
              </w:tc>
              <w:tc>
                <w:tcPr>
                  <w:tcW w:w="1463" w:type="dxa"/>
                  <w:vMerge/>
                  <w:tcBorders>
                    <w:top w:val="nil"/>
                    <w:left w:val="single" w:sz="4" w:space="0" w:color="auto"/>
                    <w:bottom w:val="single" w:sz="4" w:space="0" w:color="auto"/>
                    <w:right w:val="single" w:sz="4" w:space="0" w:color="auto"/>
                  </w:tcBorders>
                  <w:vAlign w:val="center"/>
                  <w:hideMark/>
                </w:tcPr>
                <w:p w14:paraId="7091B9D2" w14:textId="77777777" w:rsidR="007A340C" w:rsidRPr="0005301E" w:rsidRDefault="007A340C" w:rsidP="007A340C">
                  <w:pPr>
                    <w:rPr>
                      <w:rFonts w:eastAsia="Times New Roman" w:cs="Arial"/>
                      <w:color w:val="000000"/>
                      <w:sz w:val="18"/>
                      <w:szCs w:val="18"/>
                      <w:lang w:eastAsia="lt-LT"/>
                    </w:rPr>
                  </w:pPr>
                </w:p>
              </w:tc>
              <w:tc>
                <w:tcPr>
                  <w:tcW w:w="2521" w:type="dxa"/>
                  <w:tcBorders>
                    <w:top w:val="nil"/>
                    <w:left w:val="nil"/>
                    <w:bottom w:val="single" w:sz="4" w:space="0" w:color="auto"/>
                    <w:right w:val="single" w:sz="4" w:space="0" w:color="auto"/>
                  </w:tcBorders>
                  <w:shd w:val="clear" w:color="auto" w:fill="auto"/>
                  <w:vAlign w:val="center"/>
                  <w:hideMark/>
                </w:tcPr>
                <w:p w14:paraId="2192A5DA" w14:textId="77777777" w:rsidR="007A340C" w:rsidRPr="0005301E" w:rsidRDefault="007A340C" w:rsidP="007A340C">
                  <w:pPr>
                    <w:ind w:firstLine="0"/>
                    <w:rPr>
                      <w:rFonts w:eastAsia="Times New Roman" w:cs="Arial"/>
                      <w:color w:val="000000"/>
                      <w:sz w:val="18"/>
                      <w:szCs w:val="18"/>
                      <w:lang w:eastAsia="lt-LT"/>
                    </w:rPr>
                  </w:pPr>
                  <w:r w:rsidRPr="0005301E">
                    <w:rPr>
                      <w:rFonts w:eastAsia="Times New Roman" w:cs="Arial"/>
                      <w:color w:val="000000"/>
                      <w:sz w:val="18"/>
                      <w:szCs w:val="18"/>
                      <w:lang w:eastAsia="lt-LT"/>
                    </w:rPr>
                    <w:t>Rizikos valdymo ir veiklos etikos priežiūros komiteto v</w:t>
                  </w:r>
                  <w:r w:rsidRPr="0005301E">
                    <w:rPr>
                      <w:rFonts w:eastAsia="Times New Roman" w:cs="Arial"/>
                      <w:sz w:val="18"/>
                      <w:szCs w:val="18"/>
                      <w:lang w:eastAsia="lt-LT"/>
                    </w:rPr>
                    <w:t>eiklos organizavimas</w:t>
                  </w:r>
                  <w:r w:rsidRPr="0005301E">
                    <w:rPr>
                      <w:rFonts w:eastAsia="Times New Roman" w:cs="Arial"/>
                      <w:color w:val="000000"/>
                      <w:sz w:val="18"/>
                      <w:szCs w:val="18"/>
                      <w:lang w:eastAsia="lt-LT"/>
                    </w:rPr>
                    <w:t xml:space="preserve"> </w:t>
                  </w:r>
                </w:p>
              </w:tc>
              <w:tc>
                <w:tcPr>
                  <w:tcW w:w="5103" w:type="dxa"/>
                  <w:tcBorders>
                    <w:top w:val="nil"/>
                    <w:left w:val="nil"/>
                    <w:bottom w:val="single" w:sz="4" w:space="0" w:color="auto"/>
                    <w:right w:val="single" w:sz="4" w:space="0" w:color="auto"/>
                  </w:tcBorders>
                  <w:shd w:val="clear" w:color="auto" w:fill="auto"/>
                  <w:vAlign w:val="center"/>
                  <w:hideMark/>
                </w:tcPr>
                <w:p w14:paraId="11F159B7" w14:textId="77777777" w:rsidR="007A340C" w:rsidRPr="0005301E" w:rsidRDefault="007A340C" w:rsidP="007A340C">
                  <w:pPr>
                    <w:ind w:firstLine="0"/>
                    <w:rPr>
                      <w:rFonts w:eastAsia="Times New Roman" w:cs="Arial"/>
                      <w:sz w:val="18"/>
                      <w:szCs w:val="18"/>
                      <w:lang w:eastAsia="lt-LT"/>
                    </w:rPr>
                  </w:pPr>
                  <w:r w:rsidRPr="0005301E">
                    <w:rPr>
                      <w:rFonts w:eastAsia="Times New Roman" w:cs="Arial"/>
                      <w:sz w:val="18"/>
                      <w:szCs w:val="18"/>
                      <w:lang w:eastAsia="lt-LT"/>
                    </w:rPr>
                    <w:t>Posėdžių organizavimas ir protokolavimas, medžiagos iš susijusių šalių rinkimas, koordinavimas, posėdžio darbotvarkės rengimas, veiklos ataskaitų rengimas, kiti su komiteto veiklos administravimu susiję klausimai.</w:t>
                  </w:r>
                </w:p>
              </w:tc>
            </w:tr>
            <w:tr w:rsidR="007A340C" w:rsidRPr="0005301E" w14:paraId="61A474F1" w14:textId="77777777" w:rsidTr="006C7FEC">
              <w:trPr>
                <w:trHeight w:val="640"/>
              </w:trPr>
              <w:tc>
                <w:tcPr>
                  <w:tcW w:w="517" w:type="dxa"/>
                  <w:vMerge/>
                  <w:tcBorders>
                    <w:top w:val="nil"/>
                    <w:left w:val="single" w:sz="4" w:space="0" w:color="auto"/>
                    <w:bottom w:val="single" w:sz="4" w:space="0" w:color="000000"/>
                    <w:right w:val="single" w:sz="4" w:space="0" w:color="auto"/>
                  </w:tcBorders>
                  <w:vAlign w:val="center"/>
                  <w:hideMark/>
                </w:tcPr>
                <w:p w14:paraId="1A4D8446" w14:textId="77777777" w:rsidR="007A340C" w:rsidRPr="0005301E" w:rsidRDefault="007A340C" w:rsidP="007A340C">
                  <w:pPr>
                    <w:rPr>
                      <w:rFonts w:eastAsia="Times New Roman" w:cs="Arial"/>
                      <w:color w:val="000000"/>
                      <w:sz w:val="18"/>
                      <w:szCs w:val="18"/>
                      <w:lang w:eastAsia="lt-LT"/>
                    </w:rPr>
                  </w:pPr>
                </w:p>
              </w:tc>
              <w:tc>
                <w:tcPr>
                  <w:tcW w:w="1463" w:type="dxa"/>
                  <w:vMerge/>
                  <w:tcBorders>
                    <w:top w:val="nil"/>
                    <w:left w:val="single" w:sz="4" w:space="0" w:color="auto"/>
                    <w:bottom w:val="single" w:sz="4" w:space="0" w:color="auto"/>
                    <w:right w:val="single" w:sz="4" w:space="0" w:color="auto"/>
                  </w:tcBorders>
                  <w:vAlign w:val="center"/>
                  <w:hideMark/>
                </w:tcPr>
                <w:p w14:paraId="2AD82535" w14:textId="77777777" w:rsidR="007A340C" w:rsidRPr="0005301E" w:rsidRDefault="007A340C" w:rsidP="007A340C">
                  <w:pPr>
                    <w:rPr>
                      <w:rFonts w:eastAsia="Times New Roman" w:cs="Arial"/>
                      <w:color w:val="000000"/>
                      <w:sz w:val="18"/>
                      <w:szCs w:val="18"/>
                      <w:lang w:eastAsia="lt-LT"/>
                    </w:rPr>
                  </w:pPr>
                </w:p>
              </w:tc>
              <w:tc>
                <w:tcPr>
                  <w:tcW w:w="2521" w:type="dxa"/>
                  <w:tcBorders>
                    <w:top w:val="nil"/>
                    <w:left w:val="nil"/>
                    <w:bottom w:val="single" w:sz="4" w:space="0" w:color="auto"/>
                    <w:right w:val="single" w:sz="4" w:space="0" w:color="auto"/>
                  </w:tcBorders>
                  <w:shd w:val="clear" w:color="auto" w:fill="auto"/>
                  <w:vAlign w:val="center"/>
                  <w:hideMark/>
                </w:tcPr>
                <w:p w14:paraId="41182970" w14:textId="77777777" w:rsidR="007A340C" w:rsidRPr="0005301E" w:rsidRDefault="007A340C" w:rsidP="007A340C">
                  <w:pPr>
                    <w:ind w:firstLine="0"/>
                    <w:rPr>
                      <w:rFonts w:eastAsia="Times New Roman" w:cs="Arial"/>
                      <w:sz w:val="18"/>
                      <w:szCs w:val="18"/>
                      <w:lang w:eastAsia="lt-LT"/>
                    </w:rPr>
                  </w:pPr>
                  <w:r w:rsidRPr="0005301E">
                    <w:rPr>
                      <w:rFonts w:eastAsia="Times New Roman" w:cs="Arial"/>
                      <w:sz w:val="18"/>
                      <w:szCs w:val="18"/>
                      <w:lang w:eastAsia="lt-LT"/>
                    </w:rPr>
                    <w:t>Norminių vidaus teisės aktų ir kt. rizikos valdymo dokumentų, priemonių ir įrankių rengimas, atnaujinimas, įgyvendinimas</w:t>
                  </w:r>
                </w:p>
              </w:tc>
              <w:tc>
                <w:tcPr>
                  <w:tcW w:w="5103" w:type="dxa"/>
                  <w:tcBorders>
                    <w:top w:val="nil"/>
                    <w:left w:val="nil"/>
                    <w:bottom w:val="single" w:sz="4" w:space="0" w:color="auto"/>
                    <w:right w:val="single" w:sz="4" w:space="0" w:color="auto"/>
                  </w:tcBorders>
                  <w:shd w:val="clear" w:color="auto" w:fill="auto"/>
                  <w:vAlign w:val="center"/>
                  <w:hideMark/>
                </w:tcPr>
                <w:p w14:paraId="56FA7697" w14:textId="77777777" w:rsidR="007A340C" w:rsidRPr="0005301E" w:rsidRDefault="007A340C" w:rsidP="007A340C">
                  <w:pPr>
                    <w:ind w:firstLine="0"/>
                    <w:rPr>
                      <w:rFonts w:eastAsia="Times New Roman" w:cs="Arial"/>
                      <w:sz w:val="18"/>
                      <w:szCs w:val="18"/>
                      <w:lang w:eastAsia="lt-LT"/>
                    </w:rPr>
                  </w:pPr>
                  <w:r w:rsidRPr="0005301E">
                    <w:rPr>
                      <w:rFonts w:eastAsia="Times New Roman" w:cs="Arial"/>
                      <w:sz w:val="18"/>
                      <w:szCs w:val="18"/>
                      <w:lang w:eastAsia="lt-LT"/>
                    </w:rPr>
                    <w:t xml:space="preserve">Rizikos valdymo srities strateginių, valdymo ir koordinavimo vidaus teisės aktų, kitų dokumentų, įrankių ir priemonių kūrimas, atnaujinimas, įgyvendinimas ir kontrolė. </w:t>
                  </w:r>
                </w:p>
              </w:tc>
            </w:tr>
            <w:tr w:rsidR="007A340C" w:rsidRPr="0005301E" w14:paraId="69C62573" w14:textId="77777777" w:rsidTr="006C7FEC">
              <w:trPr>
                <w:trHeight w:val="47"/>
              </w:trPr>
              <w:tc>
                <w:tcPr>
                  <w:tcW w:w="517" w:type="dxa"/>
                  <w:vMerge/>
                  <w:tcBorders>
                    <w:top w:val="nil"/>
                    <w:left w:val="single" w:sz="4" w:space="0" w:color="auto"/>
                    <w:bottom w:val="single" w:sz="4" w:space="0" w:color="000000"/>
                    <w:right w:val="single" w:sz="4" w:space="0" w:color="auto"/>
                  </w:tcBorders>
                  <w:vAlign w:val="center"/>
                  <w:hideMark/>
                </w:tcPr>
                <w:p w14:paraId="7D272594" w14:textId="77777777" w:rsidR="007A340C" w:rsidRPr="0005301E" w:rsidRDefault="007A340C" w:rsidP="007A340C">
                  <w:pPr>
                    <w:rPr>
                      <w:rFonts w:eastAsia="Times New Roman" w:cs="Arial"/>
                      <w:color w:val="000000"/>
                      <w:sz w:val="18"/>
                      <w:szCs w:val="18"/>
                      <w:lang w:eastAsia="lt-LT"/>
                    </w:rPr>
                  </w:pPr>
                </w:p>
              </w:tc>
              <w:tc>
                <w:tcPr>
                  <w:tcW w:w="1463" w:type="dxa"/>
                  <w:vMerge/>
                  <w:tcBorders>
                    <w:top w:val="nil"/>
                    <w:left w:val="single" w:sz="4" w:space="0" w:color="auto"/>
                    <w:bottom w:val="single" w:sz="4" w:space="0" w:color="auto"/>
                    <w:right w:val="single" w:sz="4" w:space="0" w:color="auto"/>
                  </w:tcBorders>
                  <w:vAlign w:val="center"/>
                  <w:hideMark/>
                </w:tcPr>
                <w:p w14:paraId="61D98B69" w14:textId="77777777" w:rsidR="007A340C" w:rsidRPr="0005301E" w:rsidRDefault="007A340C" w:rsidP="007A340C">
                  <w:pPr>
                    <w:rPr>
                      <w:rFonts w:eastAsia="Times New Roman" w:cs="Arial"/>
                      <w:color w:val="000000"/>
                      <w:sz w:val="18"/>
                      <w:szCs w:val="18"/>
                      <w:lang w:eastAsia="lt-LT"/>
                    </w:rPr>
                  </w:pPr>
                </w:p>
              </w:tc>
              <w:tc>
                <w:tcPr>
                  <w:tcW w:w="2521" w:type="dxa"/>
                  <w:tcBorders>
                    <w:top w:val="nil"/>
                    <w:left w:val="nil"/>
                    <w:bottom w:val="single" w:sz="4" w:space="0" w:color="auto"/>
                    <w:right w:val="single" w:sz="4" w:space="0" w:color="auto"/>
                  </w:tcBorders>
                  <w:shd w:val="clear" w:color="auto" w:fill="auto"/>
                  <w:vAlign w:val="center"/>
                  <w:hideMark/>
                </w:tcPr>
                <w:p w14:paraId="71C623AB" w14:textId="77777777" w:rsidR="007A340C" w:rsidRPr="0005301E" w:rsidRDefault="007A340C" w:rsidP="007A340C">
                  <w:pPr>
                    <w:ind w:firstLine="0"/>
                    <w:rPr>
                      <w:rFonts w:eastAsia="Times New Roman" w:cs="Arial"/>
                      <w:color w:val="000000"/>
                      <w:sz w:val="18"/>
                      <w:szCs w:val="18"/>
                      <w:lang w:eastAsia="lt-LT"/>
                    </w:rPr>
                  </w:pPr>
                  <w:r w:rsidRPr="0005301E">
                    <w:rPr>
                      <w:rFonts w:eastAsia="Times New Roman" w:cs="Arial"/>
                      <w:color w:val="000000"/>
                      <w:sz w:val="18"/>
                      <w:szCs w:val="18"/>
                      <w:lang w:eastAsia="lt-LT"/>
                    </w:rPr>
                    <w:t>Mokymai rizikos valdymo klausimais</w:t>
                  </w:r>
                </w:p>
              </w:tc>
              <w:tc>
                <w:tcPr>
                  <w:tcW w:w="5103" w:type="dxa"/>
                  <w:tcBorders>
                    <w:top w:val="nil"/>
                    <w:left w:val="nil"/>
                    <w:bottom w:val="single" w:sz="4" w:space="0" w:color="auto"/>
                    <w:right w:val="single" w:sz="4" w:space="0" w:color="auto"/>
                  </w:tcBorders>
                  <w:shd w:val="clear" w:color="auto" w:fill="auto"/>
                  <w:vAlign w:val="center"/>
                  <w:hideMark/>
                </w:tcPr>
                <w:p w14:paraId="59533FDF" w14:textId="77777777" w:rsidR="007A340C" w:rsidRPr="0005301E" w:rsidRDefault="007A340C" w:rsidP="007A340C">
                  <w:pPr>
                    <w:ind w:firstLine="0"/>
                    <w:rPr>
                      <w:rFonts w:eastAsia="Times New Roman" w:cs="Arial"/>
                      <w:sz w:val="18"/>
                      <w:szCs w:val="18"/>
                      <w:lang w:eastAsia="lt-LT"/>
                    </w:rPr>
                  </w:pPr>
                  <w:r w:rsidRPr="0005301E">
                    <w:rPr>
                      <w:rFonts w:eastAsia="Times New Roman" w:cs="Arial"/>
                      <w:sz w:val="18"/>
                      <w:szCs w:val="18"/>
                      <w:lang w:eastAsia="lt-LT"/>
                    </w:rPr>
                    <w:t>Mokymų rengimas, peržiūra ir atnaujinimas darbuotojams rizikos valdymo klausimais.</w:t>
                  </w:r>
                </w:p>
              </w:tc>
            </w:tr>
            <w:tr w:rsidR="007A340C" w:rsidRPr="0005301E" w14:paraId="20BCFEB6" w14:textId="77777777" w:rsidTr="006C7FEC">
              <w:trPr>
                <w:trHeight w:val="129"/>
              </w:trPr>
              <w:tc>
                <w:tcPr>
                  <w:tcW w:w="517" w:type="dxa"/>
                  <w:vMerge/>
                  <w:tcBorders>
                    <w:top w:val="nil"/>
                    <w:left w:val="single" w:sz="4" w:space="0" w:color="auto"/>
                    <w:bottom w:val="single" w:sz="4" w:space="0" w:color="000000"/>
                    <w:right w:val="single" w:sz="4" w:space="0" w:color="auto"/>
                  </w:tcBorders>
                  <w:vAlign w:val="center"/>
                  <w:hideMark/>
                </w:tcPr>
                <w:p w14:paraId="7197AC01" w14:textId="77777777" w:rsidR="007A340C" w:rsidRPr="0005301E" w:rsidRDefault="007A340C" w:rsidP="007A340C">
                  <w:pPr>
                    <w:rPr>
                      <w:rFonts w:eastAsia="Times New Roman" w:cs="Arial"/>
                      <w:color w:val="000000"/>
                      <w:sz w:val="18"/>
                      <w:szCs w:val="18"/>
                      <w:lang w:eastAsia="lt-LT"/>
                    </w:rPr>
                  </w:pPr>
                </w:p>
              </w:tc>
              <w:tc>
                <w:tcPr>
                  <w:tcW w:w="1463" w:type="dxa"/>
                  <w:vMerge/>
                  <w:tcBorders>
                    <w:top w:val="nil"/>
                    <w:left w:val="single" w:sz="4" w:space="0" w:color="auto"/>
                    <w:bottom w:val="single" w:sz="4" w:space="0" w:color="auto"/>
                    <w:right w:val="single" w:sz="4" w:space="0" w:color="auto"/>
                  </w:tcBorders>
                  <w:vAlign w:val="center"/>
                  <w:hideMark/>
                </w:tcPr>
                <w:p w14:paraId="62AE8C89" w14:textId="77777777" w:rsidR="007A340C" w:rsidRPr="0005301E" w:rsidRDefault="007A340C" w:rsidP="007A340C">
                  <w:pPr>
                    <w:rPr>
                      <w:rFonts w:eastAsia="Times New Roman" w:cs="Arial"/>
                      <w:color w:val="000000"/>
                      <w:sz w:val="18"/>
                      <w:szCs w:val="18"/>
                      <w:lang w:eastAsia="lt-LT"/>
                    </w:rPr>
                  </w:pPr>
                </w:p>
              </w:tc>
              <w:tc>
                <w:tcPr>
                  <w:tcW w:w="2521" w:type="dxa"/>
                  <w:tcBorders>
                    <w:top w:val="nil"/>
                    <w:left w:val="nil"/>
                    <w:bottom w:val="single" w:sz="4" w:space="0" w:color="auto"/>
                    <w:right w:val="single" w:sz="4" w:space="0" w:color="auto"/>
                  </w:tcBorders>
                  <w:shd w:val="clear" w:color="auto" w:fill="auto"/>
                  <w:vAlign w:val="center"/>
                  <w:hideMark/>
                </w:tcPr>
                <w:p w14:paraId="5D524C71" w14:textId="77777777" w:rsidR="007A340C" w:rsidRPr="0005301E" w:rsidRDefault="007A340C" w:rsidP="007A340C">
                  <w:pPr>
                    <w:ind w:firstLine="0"/>
                    <w:rPr>
                      <w:rFonts w:eastAsia="Times New Roman" w:cs="Arial"/>
                      <w:color w:val="000000"/>
                      <w:sz w:val="18"/>
                      <w:szCs w:val="18"/>
                      <w:lang w:eastAsia="lt-LT"/>
                    </w:rPr>
                  </w:pPr>
                  <w:r w:rsidRPr="0005301E">
                    <w:rPr>
                      <w:rFonts w:eastAsia="Times New Roman" w:cs="Arial"/>
                      <w:color w:val="000000"/>
                      <w:sz w:val="18"/>
                      <w:szCs w:val="18"/>
                      <w:lang w:eastAsia="lt-LT"/>
                    </w:rPr>
                    <w:t>Rizikos valdymo paslaugos</w:t>
                  </w:r>
                </w:p>
              </w:tc>
              <w:tc>
                <w:tcPr>
                  <w:tcW w:w="5103" w:type="dxa"/>
                  <w:tcBorders>
                    <w:top w:val="nil"/>
                    <w:left w:val="nil"/>
                    <w:bottom w:val="single" w:sz="4" w:space="0" w:color="auto"/>
                    <w:right w:val="single" w:sz="4" w:space="0" w:color="auto"/>
                  </w:tcBorders>
                  <w:shd w:val="clear" w:color="auto" w:fill="auto"/>
                  <w:vAlign w:val="center"/>
                  <w:hideMark/>
                </w:tcPr>
                <w:p w14:paraId="394B81BD" w14:textId="77777777" w:rsidR="007A340C" w:rsidRPr="0005301E" w:rsidRDefault="007A340C" w:rsidP="007A340C">
                  <w:pPr>
                    <w:ind w:firstLine="0"/>
                    <w:rPr>
                      <w:rFonts w:eastAsia="Times New Roman" w:cs="Arial"/>
                      <w:sz w:val="18"/>
                      <w:szCs w:val="18"/>
                      <w:lang w:eastAsia="lt-LT"/>
                    </w:rPr>
                  </w:pPr>
                  <w:r w:rsidRPr="0005301E">
                    <w:rPr>
                      <w:rFonts w:eastAsia="Times New Roman" w:cs="Arial"/>
                      <w:sz w:val="18"/>
                      <w:szCs w:val="18"/>
                      <w:lang w:eastAsia="lt-LT"/>
                    </w:rPr>
                    <w:t>Atstovavimas vidinėse darbo grupėse, komitetuose, projektuose, susitikimuose. Dokumentų peržiūra ir kiti rizikos valdymo klausimai/ konsultacijos.</w:t>
                  </w:r>
                </w:p>
              </w:tc>
            </w:tr>
            <w:tr w:rsidR="007A340C" w:rsidRPr="0005301E" w14:paraId="29D4DF81" w14:textId="77777777" w:rsidTr="006C7FEC">
              <w:trPr>
                <w:trHeight w:val="216"/>
              </w:trPr>
              <w:tc>
                <w:tcPr>
                  <w:tcW w:w="517" w:type="dxa"/>
                  <w:vMerge w:val="restart"/>
                  <w:tcBorders>
                    <w:top w:val="nil"/>
                    <w:left w:val="single" w:sz="4" w:space="0" w:color="auto"/>
                    <w:right w:val="single" w:sz="4" w:space="0" w:color="auto"/>
                  </w:tcBorders>
                  <w:shd w:val="clear" w:color="auto" w:fill="auto"/>
                  <w:noWrap/>
                  <w:vAlign w:val="center"/>
                  <w:hideMark/>
                </w:tcPr>
                <w:p w14:paraId="0D8457CC" w14:textId="77777777" w:rsidR="007A340C" w:rsidRPr="0005301E" w:rsidRDefault="007A340C" w:rsidP="001B2188">
                  <w:pPr>
                    <w:ind w:firstLine="0"/>
                    <w:rPr>
                      <w:rFonts w:eastAsia="Times New Roman" w:cs="Arial"/>
                      <w:color w:val="000000"/>
                      <w:sz w:val="18"/>
                      <w:szCs w:val="18"/>
                      <w:lang w:eastAsia="lt-LT"/>
                    </w:rPr>
                  </w:pPr>
                  <w:r w:rsidRPr="0005301E">
                    <w:rPr>
                      <w:rFonts w:eastAsia="Times New Roman" w:cs="Arial"/>
                      <w:color w:val="000000"/>
                      <w:sz w:val="18"/>
                      <w:szCs w:val="18"/>
                      <w:lang w:eastAsia="lt-LT"/>
                    </w:rPr>
                    <w:t>3. </w:t>
                  </w:r>
                </w:p>
              </w:tc>
              <w:tc>
                <w:tcPr>
                  <w:tcW w:w="1463" w:type="dxa"/>
                  <w:vMerge w:val="restart"/>
                  <w:tcBorders>
                    <w:top w:val="nil"/>
                    <w:left w:val="single" w:sz="4" w:space="0" w:color="auto"/>
                    <w:right w:val="single" w:sz="4" w:space="0" w:color="auto"/>
                  </w:tcBorders>
                  <w:shd w:val="clear" w:color="auto" w:fill="auto"/>
                  <w:vAlign w:val="center"/>
                  <w:hideMark/>
                </w:tcPr>
                <w:p w14:paraId="2928F21F" w14:textId="77777777" w:rsidR="007A340C" w:rsidRPr="0005301E" w:rsidRDefault="007A340C" w:rsidP="001B2188">
                  <w:pPr>
                    <w:ind w:firstLine="0"/>
                    <w:rPr>
                      <w:rFonts w:eastAsia="Times New Roman" w:cs="Arial"/>
                      <w:color w:val="000000"/>
                      <w:sz w:val="18"/>
                      <w:szCs w:val="18"/>
                      <w:lang w:eastAsia="lt-LT"/>
                    </w:rPr>
                  </w:pPr>
                  <w:r w:rsidRPr="0005301E">
                    <w:rPr>
                      <w:rFonts w:eastAsia="Times New Roman" w:cs="Arial"/>
                      <w:color w:val="000000"/>
                      <w:sz w:val="18"/>
                      <w:szCs w:val="18"/>
                      <w:lang w:eastAsia="lt-LT"/>
                    </w:rPr>
                    <w:t>Veiklos tęstinumas</w:t>
                  </w:r>
                </w:p>
              </w:tc>
              <w:tc>
                <w:tcPr>
                  <w:tcW w:w="2521" w:type="dxa"/>
                  <w:vMerge w:val="restart"/>
                  <w:tcBorders>
                    <w:top w:val="nil"/>
                    <w:left w:val="nil"/>
                    <w:right w:val="single" w:sz="4" w:space="0" w:color="auto"/>
                  </w:tcBorders>
                  <w:shd w:val="clear" w:color="auto" w:fill="auto"/>
                  <w:vAlign w:val="center"/>
                  <w:hideMark/>
                </w:tcPr>
                <w:p w14:paraId="22DD4DE7" w14:textId="77777777" w:rsidR="007A340C" w:rsidRPr="0005301E" w:rsidRDefault="007A340C" w:rsidP="007A340C">
                  <w:pPr>
                    <w:ind w:firstLine="0"/>
                    <w:rPr>
                      <w:rFonts w:eastAsia="Times New Roman" w:cs="Arial"/>
                      <w:color w:val="000000"/>
                      <w:sz w:val="18"/>
                      <w:szCs w:val="18"/>
                      <w:lang w:eastAsia="lt-LT"/>
                    </w:rPr>
                  </w:pPr>
                  <w:r w:rsidRPr="0005301E">
                    <w:rPr>
                      <w:rFonts w:eastAsia="Times New Roman" w:cs="Arial"/>
                      <w:color w:val="000000"/>
                      <w:sz w:val="18"/>
                      <w:szCs w:val="18"/>
                      <w:lang w:eastAsia="lt-LT"/>
                    </w:rPr>
                    <w:t>Veiklos tęstinumo paslaugos</w:t>
                  </w:r>
                </w:p>
              </w:tc>
              <w:tc>
                <w:tcPr>
                  <w:tcW w:w="5103" w:type="dxa"/>
                  <w:tcBorders>
                    <w:top w:val="nil"/>
                    <w:left w:val="nil"/>
                    <w:bottom w:val="single" w:sz="4" w:space="0" w:color="auto"/>
                    <w:right w:val="single" w:sz="4" w:space="0" w:color="auto"/>
                  </w:tcBorders>
                  <w:shd w:val="clear" w:color="auto" w:fill="auto"/>
                  <w:noWrap/>
                  <w:vAlign w:val="center"/>
                  <w:hideMark/>
                </w:tcPr>
                <w:p w14:paraId="3AD21DFA" w14:textId="0632300B" w:rsidR="007A340C" w:rsidRPr="0005301E" w:rsidRDefault="007A340C" w:rsidP="007A340C">
                  <w:pPr>
                    <w:ind w:firstLine="0"/>
                    <w:rPr>
                      <w:rFonts w:eastAsia="Times New Roman" w:cs="Arial"/>
                      <w:color w:val="000000"/>
                      <w:sz w:val="18"/>
                      <w:szCs w:val="18"/>
                      <w:lang w:eastAsia="lt-LT"/>
                    </w:rPr>
                  </w:pPr>
                  <w:r w:rsidRPr="0005301E">
                    <w:rPr>
                      <w:rFonts w:eastAsia="Times New Roman" w:cs="Arial"/>
                      <w:color w:val="000000"/>
                      <w:sz w:val="18"/>
                      <w:szCs w:val="18"/>
                      <w:lang w:eastAsia="lt-LT"/>
                    </w:rPr>
                    <w:t>Norminių vidaus teisės aktų ir kt. veiklos tęstinumo užtikrinimo dokumentų, priemonių ir įrankių rengimas, atnaujinimas, įgyvendinimas</w:t>
                  </w:r>
                </w:p>
              </w:tc>
            </w:tr>
            <w:tr w:rsidR="007A340C" w:rsidRPr="0005301E" w14:paraId="5047F52A" w14:textId="77777777" w:rsidTr="006C7FEC">
              <w:trPr>
                <w:trHeight w:val="327"/>
              </w:trPr>
              <w:tc>
                <w:tcPr>
                  <w:tcW w:w="517" w:type="dxa"/>
                  <w:vMerge/>
                  <w:tcBorders>
                    <w:left w:val="single" w:sz="4" w:space="0" w:color="auto"/>
                    <w:right w:val="single" w:sz="4" w:space="0" w:color="auto"/>
                  </w:tcBorders>
                  <w:shd w:val="clear" w:color="auto" w:fill="auto"/>
                  <w:noWrap/>
                  <w:vAlign w:val="center"/>
                </w:tcPr>
                <w:p w14:paraId="668F2FFA" w14:textId="77777777" w:rsidR="007A340C" w:rsidRPr="0005301E" w:rsidRDefault="007A340C" w:rsidP="007A340C">
                  <w:pPr>
                    <w:rPr>
                      <w:rFonts w:eastAsia="Times New Roman" w:cs="Arial"/>
                      <w:color w:val="000000"/>
                      <w:sz w:val="18"/>
                      <w:szCs w:val="18"/>
                      <w:lang w:eastAsia="lt-LT"/>
                    </w:rPr>
                  </w:pPr>
                </w:p>
              </w:tc>
              <w:tc>
                <w:tcPr>
                  <w:tcW w:w="1463" w:type="dxa"/>
                  <w:vMerge/>
                  <w:tcBorders>
                    <w:left w:val="single" w:sz="4" w:space="0" w:color="auto"/>
                    <w:right w:val="single" w:sz="4" w:space="0" w:color="auto"/>
                  </w:tcBorders>
                  <w:shd w:val="clear" w:color="auto" w:fill="auto"/>
                  <w:vAlign w:val="center"/>
                </w:tcPr>
                <w:p w14:paraId="1E307B0A" w14:textId="77777777" w:rsidR="007A340C" w:rsidRPr="0005301E" w:rsidRDefault="007A340C" w:rsidP="007A340C">
                  <w:pPr>
                    <w:rPr>
                      <w:rFonts w:eastAsia="Times New Roman" w:cs="Arial"/>
                      <w:color w:val="000000"/>
                      <w:sz w:val="18"/>
                      <w:szCs w:val="18"/>
                      <w:lang w:eastAsia="lt-LT"/>
                    </w:rPr>
                  </w:pPr>
                </w:p>
              </w:tc>
              <w:tc>
                <w:tcPr>
                  <w:tcW w:w="2521" w:type="dxa"/>
                  <w:vMerge/>
                  <w:tcBorders>
                    <w:left w:val="nil"/>
                    <w:right w:val="single" w:sz="4" w:space="0" w:color="auto"/>
                  </w:tcBorders>
                  <w:shd w:val="clear" w:color="auto" w:fill="auto"/>
                  <w:vAlign w:val="center"/>
                </w:tcPr>
                <w:p w14:paraId="44ECF3B7" w14:textId="77777777" w:rsidR="007A340C" w:rsidRPr="0005301E" w:rsidRDefault="007A340C" w:rsidP="007A340C">
                  <w:pPr>
                    <w:rPr>
                      <w:rFonts w:eastAsia="Times New Roman" w:cs="Arial"/>
                      <w:color w:val="000000"/>
                      <w:sz w:val="18"/>
                      <w:szCs w:val="18"/>
                      <w:lang w:eastAsia="lt-LT"/>
                    </w:rPr>
                  </w:pPr>
                </w:p>
              </w:tc>
              <w:tc>
                <w:tcPr>
                  <w:tcW w:w="5103" w:type="dxa"/>
                  <w:tcBorders>
                    <w:top w:val="single" w:sz="4" w:space="0" w:color="auto"/>
                    <w:left w:val="nil"/>
                    <w:bottom w:val="single" w:sz="4" w:space="0" w:color="auto"/>
                    <w:right w:val="single" w:sz="4" w:space="0" w:color="auto"/>
                  </w:tcBorders>
                  <w:shd w:val="clear" w:color="auto" w:fill="auto"/>
                  <w:noWrap/>
                  <w:vAlign w:val="center"/>
                </w:tcPr>
                <w:p w14:paraId="514E9F74" w14:textId="77777777" w:rsidR="007A340C" w:rsidRPr="0005301E" w:rsidRDefault="007A340C" w:rsidP="007A340C">
                  <w:pPr>
                    <w:ind w:firstLine="0"/>
                    <w:rPr>
                      <w:rFonts w:eastAsia="Times New Roman" w:cs="Arial"/>
                      <w:color w:val="000000"/>
                      <w:sz w:val="18"/>
                      <w:szCs w:val="18"/>
                      <w:lang w:eastAsia="lt-LT"/>
                    </w:rPr>
                  </w:pPr>
                  <w:r w:rsidRPr="0005301E">
                    <w:rPr>
                      <w:rFonts w:eastAsia="Times New Roman" w:cs="Arial"/>
                      <w:color w:val="000000"/>
                      <w:sz w:val="18"/>
                      <w:szCs w:val="18"/>
                      <w:lang w:eastAsia="lt-LT"/>
                    </w:rPr>
                    <w:t>Veiklos tęstinumo mokymų medžiagos rengimas, peržiūra</w:t>
                  </w:r>
                </w:p>
              </w:tc>
            </w:tr>
            <w:tr w:rsidR="007A340C" w:rsidRPr="0005301E" w14:paraId="6915EE69" w14:textId="77777777" w:rsidTr="006C7FEC">
              <w:trPr>
                <w:trHeight w:val="612"/>
              </w:trPr>
              <w:tc>
                <w:tcPr>
                  <w:tcW w:w="517" w:type="dxa"/>
                  <w:vMerge/>
                  <w:tcBorders>
                    <w:left w:val="single" w:sz="4" w:space="0" w:color="auto"/>
                    <w:bottom w:val="single" w:sz="4" w:space="0" w:color="auto"/>
                    <w:right w:val="single" w:sz="4" w:space="0" w:color="auto"/>
                  </w:tcBorders>
                  <w:shd w:val="clear" w:color="auto" w:fill="auto"/>
                  <w:noWrap/>
                  <w:vAlign w:val="center"/>
                </w:tcPr>
                <w:p w14:paraId="739525CB" w14:textId="77777777" w:rsidR="007A340C" w:rsidRPr="0005301E" w:rsidRDefault="007A340C" w:rsidP="007A340C">
                  <w:pPr>
                    <w:rPr>
                      <w:rFonts w:eastAsia="Times New Roman" w:cs="Arial"/>
                      <w:color w:val="000000"/>
                      <w:sz w:val="18"/>
                      <w:szCs w:val="18"/>
                      <w:lang w:eastAsia="lt-LT"/>
                    </w:rPr>
                  </w:pPr>
                </w:p>
              </w:tc>
              <w:tc>
                <w:tcPr>
                  <w:tcW w:w="1463" w:type="dxa"/>
                  <w:vMerge/>
                  <w:tcBorders>
                    <w:left w:val="single" w:sz="4" w:space="0" w:color="auto"/>
                    <w:bottom w:val="single" w:sz="4" w:space="0" w:color="auto"/>
                    <w:right w:val="single" w:sz="4" w:space="0" w:color="auto"/>
                  </w:tcBorders>
                  <w:shd w:val="clear" w:color="auto" w:fill="auto"/>
                  <w:vAlign w:val="center"/>
                </w:tcPr>
                <w:p w14:paraId="3BD7DF46" w14:textId="77777777" w:rsidR="007A340C" w:rsidRPr="0005301E" w:rsidRDefault="007A340C" w:rsidP="007A340C">
                  <w:pPr>
                    <w:rPr>
                      <w:rFonts w:eastAsia="Times New Roman" w:cs="Arial"/>
                      <w:color w:val="000000"/>
                      <w:sz w:val="18"/>
                      <w:szCs w:val="18"/>
                      <w:lang w:eastAsia="lt-LT"/>
                    </w:rPr>
                  </w:pPr>
                </w:p>
              </w:tc>
              <w:tc>
                <w:tcPr>
                  <w:tcW w:w="2521" w:type="dxa"/>
                  <w:vMerge/>
                  <w:tcBorders>
                    <w:left w:val="nil"/>
                    <w:bottom w:val="single" w:sz="4" w:space="0" w:color="auto"/>
                    <w:right w:val="single" w:sz="4" w:space="0" w:color="auto"/>
                  </w:tcBorders>
                  <w:shd w:val="clear" w:color="auto" w:fill="auto"/>
                  <w:vAlign w:val="center"/>
                </w:tcPr>
                <w:p w14:paraId="639D4417" w14:textId="77777777" w:rsidR="007A340C" w:rsidRPr="0005301E" w:rsidRDefault="007A340C" w:rsidP="007A340C">
                  <w:pPr>
                    <w:rPr>
                      <w:rFonts w:eastAsia="Times New Roman" w:cs="Arial"/>
                      <w:color w:val="000000"/>
                      <w:sz w:val="18"/>
                      <w:szCs w:val="18"/>
                      <w:lang w:eastAsia="lt-LT"/>
                    </w:rPr>
                  </w:pPr>
                </w:p>
              </w:tc>
              <w:tc>
                <w:tcPr>
                  <w:tcW w:w="5103" w:type="dxa"/>
                  <w:tcBorders>
                    <w:top w:val="single" w:sz="4" w:space="0" w:color="auto"/>
                    <w:left w:val="nil"/>
                    <w:bottom w:val="single" w:sz="4" w:space="0" w:color="auto"/>
                    <w:right w:val="single" w:sz="4" w:space="0" w:color="auto"/>
                  </w:tcBorders>
                  <w:shd w:val="clear" w:color="auto" w:fill="auto"/>
                  <w:noWrap/>
                  <w:vAlign w:val="center"/>
                </w:tcPr>
                <w:p w14:paraId="234A0105" w14:textId="77777777" w:rsidR="007A340C" w:rsidRPr="0005301E" w:rsidRDefault="007A340C" w:rsidP="007A340C">
                  <w:pPr>
                    <w:ind w:firstLine="0"/>
                    <w:rPr>
                      <w:rFonts w:eastAsia="Times New Roman" w:cs="Arial"/>
                      <w:color w:val="000000"/>
                      <w:sz w:val="18"/>
                      <w:szCs w:val="18"/>
                      <w:lang w:eastAsia="lt-LT"/>
                    </w:rPr>
                  </w:pPr>
                  <w:r w:rsidRPr="0005301E">
                    <w:rPr>
                      <w:rFonts w:eastAsia="Times New Roman" w:cs="Arial"/>
                      <w:color w:val="000000"/>
                      <w:sz w:val="18"/>
                      <w:szCs w:val="18"/>
                      <w:lang w:eastAsia="lt-LT"/>
                    </w:rPr>
                    <w:t>Konsultacijų teikimas – veiklos tęstinumo užtikrinimo dokumentų rengimo, pratybų scenarijaus kūrimo ir kt. klausimais.</w:t>
                  </w:r>
                </w:p>
              </w:tc>
            </w:tr>
            <w:tr w:rsidR="007A340C" w:rsidRPr="0005301E" w14:paraId="7A19AE91" w14:textId="77777777" w:rsidTr="006C7FEC">
              <w:trPr>
                <w:trHeight w:val="281"/>
              </w:trPr>
              <w:tc>
                <w:tcPr>
                  <w:tcW w:w="517" w:type="dxa"/>
                  <w:tcBorders>
                    <w:top w:val="single" w:sz="4" w:space="0" w:color="auto"/>
                    <w:left w:val="single" w:sz="4" w:space="0" w:color="auto"/>
                    <w:bottom w:val="single" w:sz="4" w:space="0" w:color="000000"/>
                    <w:right w:val="single" w:sz="4" w:space="0" w:color="auto"/>
                  </w:tcBorders>
                  <w:shd w:val="clear" w:color="auto" w:fill="auto"/>
                  <w:noWrap/>
                  <w:vAlign w:val="center"/>
                </w:tcPr>
                <w:p w14:paraId="09682AEF" w14:textId="77777777" w:rsidR="007A340C" w:rsidRPr="0005301E" w:rsidRDefault="007A340C" w:rsidP="001B2188">
                  <w:pPr>
                    <w:ind w:firstLine="0"/>
                    <w:rPr>
                      <w:rFonts w:eastAsia="Times New Roman" w:cs="Arial"/>
                      <w:color w:val="000000"/>
                      <w:sz w:val="18"/>
                      <w:szCs w:val="18"/>
                      <w:lang w:eastAsia="lt-LT"/>
                    </w:rPr>
                  </w:pPr>
                  <w:r w:rsidRPr="0005301E">
                    <w:rPr>
                      <w:rFonts w:eastAsia="Times New Roman" w:cs="Arial"/>
                      <w:color w:val="000000"/>
                      <w:sz w:val="18"/>
                      <w:szCs w:val="18"/>
                      <w:lang w:eastAsia="lt-LT"/>
                    </w:rPr>
                    <w:t>4.</w:t>
                  </w:r>
                </w:p>
              </w:tc>
              <w:tc>
                <w:tcPr>
                  <w:tcW w:w="1463" w:type="dxa"/>
                  <w:tcBorders>
                    <w:top w:val="single" w:sz="4" w:space="0" w:color="auto"/>
                    <w:left w:val="single" w:sz="4" w:space="0" w:color="auto"/>
                    <w:bottom w:val="single" w:sz="4" w:space="0" w:color="auto"/>
                    <w:right w:val="single" w:sz="4" w:space="0" w:color="auto"/>
                  </w:tcBorders>
                  <w:shd w:val="clear" w:color="auto" w:fill="auto"/>
                  <w:vAlign w:val="center"/>
                </w:tcPr>
                <w:p w14:paraId="7C43BECE" w14:textId="77777777" w:rsidR="007A340C" w:rsidRPr="0005301E" w:rsidRDefault="007A340C" w:rsidP="001B2188">
                  <w:pPr>
                    <w:ind w:firstLine="0"/>
                    <w:rPr>
                      <w:rFonts w:eastAsia="Times New Roman" w:cs="Arial"/>
                      <w:color w:val="000000"/>
                      <w:sz w:val="18"/>
                      <w:szCs w:val="18"/>
                      <w:lang w:eastAsia="lt-LT"/>
                    </w:rPr>
                  </w:pPr>
                  <w:r w:rsidRPr="0005301E">
                    <w:rPr>
                      <w:rFonts w:cs="Arial"/>
                      <w:sz w:val="18"/>
                      <w:szCs w:val="18"/>
                    </w:rPr>
                    <w:t>Kitos atitikties ir rizikų valdymo paslaugos</w:t>
                  </w:r>
                </w:p>
              </w:tc>
              <w:tc>
                <w:tcPr>
                  <w:tcW w:w="2521" w:type="dxa"/>
                  <w:tcBorders>
                    <w:top w:val="single" w:sz="4" w:space="0" w:color="auto"/>
                    <w:left w:val="nil"/>
                    <w:bottom w:val="single" w:sz="4" w:space="0" w:color="auto"/>
                    <w:right w:val="single" w:sz="4" w:space="0" w:color="auto"/>
                  </w:tcBorders>
                  <w:shd w:val="clear" w:color="auto" w:fill="auto"/>
                  <w:vAlign w:val="center"/>
                </w:tcPr>
                <w:p w14:paraId="4DFBD694" w14:textId="77777777" w:rsidR="007A340C" w:rsidRPr="0005301E" w:rsidRDefault="007A340C" w:rsidP="007A340C">
                  <w:pPr>
                    <w:ind w:firstLine="0"/>
                    <w:rPr>
                      <w:rFonts w:eastAsia="Times New Roman" w:cs="Arial"/>
                      <w:color w:val="000000"/>
                      <w:sz w:val="18"/>
                      <w:szCs w:val="18"/>
                      <w:lang w:eastAsia="lt-LT"/>
                    </w:rPr>
                  </w:pPr>
                  <w:r w:rsidRPr="0005301E">
                    <w:rPr>
                      <w:rFonts w:cs="Arial"/>
                      <w:sz w:val="18"/>
                      <w:szCs w:val="18"/>
                    </w:rPr>
                    <w:t>Kitos atitikties ir rizikų valdymo paslaugos</w:t>
                  </w:r>
                </w:p>
              </w:tc>
              <w:tc>
                <w:tcPr>
                  <w:tcW w:w="5103" w:type="dxa"/>
                  <w:tcBorders>
                    <w:top w:val="single" w:sz="4" w:space="0" w:color="auto"/>
                    <w:left w:val="nil"/>
                    <w:bottom w:val="single" w:sz="4" w:space="0" w:color="auto"/>
                    <w:right w:val="single" w:sz="4" w:space="0" w:color="auto"/>
                  </w:tcBorders>
                  <w:shd w:val="clear" w:color="auto" w:fill="auto"/>
                  <w:noWrap/>
                  <w:vAlign w:val="center"/>
                </w:tcPr>
                <w:p w14:paraId="5163BB6A" w14:textId="77777777" w:rsidR="007A340C" w:rsidRPr="0005301E" w:rsidRDefault="007A340C" w:rsidP="007A340C">
                  <w:pPr>
                    <w:ind w:firstLine="0"/>
                    <w:rPr>
                      <w:rFonts w:eastAsia="Times New Roman" w:cs="Arial"/>
                      <w:color w:val="000000"/>
                      <w:sz w:val="18"/>
                      <w:szCs w:val="18"/>
                      <w:lang w:val="en-US" w:eastAsia="lt-LT"/>
                    </w:rPr>
                  </w:pPr>
                  <w:r w:rsidRPr="0005301E">
                    <w:rPr>
                      <w:rFonts w:cs="Arial"/>
                      <w:sz w:val="18"/>
                      <w:szCs w:val="18"/>
                    </w:rPr>
                    <w:t>Kitų atitikties ir rizikų valdymo paslaugos klausimų valdymas, organizavimas</w:t>
                  </w:r>
                </w:p>
              </w:tc>
            </w:tr>
          </w:tbl>
          <w:tbl>
            <w:tblPr>
              <w:tblStyle w:val="TableGrid"/>
              <w:tblW w:w="9604" w:type="dxa"/>
              <w:tblLook w:val="0600" w:firstRow="0" w:lastRow="0" w:firstColumn="0" w:lastColumn="0" w:noHBand="1" w:noVBand="1"/>
            </w:tblPr>
            <w:tblGrid>
              <w:gridCol w:w="487"/>
              <w:gridCol w:w="1493"/>
              <w:gridCol w:w="2521"/>
              <w:gridCol w:w="5103"/>
            </w:tblGrid>
            <w:tr w:rsidR="007A340C" w:rsidRPr="0005301E" w14:paraId="3ABA74EE" w14:textId="77777777" w:rsidTr="006C7FEC">
              <w:trPr>
                <w:trHeight w:val="305"/>
              </w:trPr>
              <w:tc>
                <w:tcPr>
                  <w:tcW w:w="487" w:type="dxa"/>
                  <w:shd w:val="clear" w:color="auto" w:fill="BFBFBF" w:themeFill="background1" w:themeFillShade="BF"/>
                  <w:vAlign w:val="center"/>
                </w:tcPr>
                <w:p w14:paraId="464AE171" w14:textId="77777777" w:rsidR="007A340C" w:rsidRPr="0005301E" w:rsidRDefault="007A340C" w:rsidP="001B2188">
                  <w:pPr>
                    <w:ind w:firstLine="0"/>
                    <w:rPr>
                      <w:rFonts w:cs="Arial"/>
                      <w:b/>
                      <w:bCs/>
                      <w:sz w:val="18"/>
                      <w:szCs w:val="18"/>
                    </w:rPr>
                  </w:pPr>
                  <w:r w:rsidRPr="0005301E">
                    <w:rPr>
                      <w:rFonts w:cs="Arial"/>
                      <w:b/>
                      <w:bCs/>
                      <w:sz w:val="18"/>
                      <w:szCs w:val="18"/>
                    </w:rPr>
                    <w:t>II.</w:t>
                  </w:r>
                </w:p>
              </w:tc>
              <w:tc>
                <w:tcPr>
                  <w:tcW w:w="9117" w:type="dxa"/>
                  <w:gridSpan w:val="3"/>
                  <w:shd w:val="clear" w:color="auto" w:fill="BFBFBF" w:themeFill="background1" w:themeFillShade="BF"/>
                  <w:vAlign w:val="center"/>
                </w:tcPr>
                <w:p w14:paraId="41B79420" w14:textId="77777777" w:rsidR="007A340C" w:rsidRPr="0005301E" w:rsidRDefault="007A340C" w:rsidP="001B2188">
                  <w:pPr>
                    <w:ind w:firstLine="0"/>
                    <w:rPr>
                      <w:rFonts w:cs="Arial"/>
                      <w:b/>
                      <w:bCs/>
                      <w:sz w:val="18"/>
                      <w:szCs w:val="18"/>
                    </w:rPr>
                  </w:pPr>
                  <w:r w:rsidRPr="0005301E">
                    <w:rPr>
                      <w:rFonts w:cs="Arial"/>
                      <w:b/>
                      <w:bCs/>
                      <w:sz w:val="18"/>
                      <w:szCs w:val="18"/>
                    </w:rPr>
                    <w:t>Skaitmeninės saugos paslaugos</w:t>
                  </w:r>
                </w:p>
              </w:tc>
            </w:tr>
            <w:tr w:rsidR="007A340C" w:rsidRPr="0005301E" w14:paraId="4C65D8BA" w14:textId="77777777" w:rsidTr="006C7FEC">
              <w:trPr>
                <w:trHeight w:val="272"/>
              </w:trPr>
              <w:tc>
                <w:tcPr>
                  <w:tcW w:w="487" w:type="dxa"/>
                  <w:vMerge w:val="restart"/>
                  <w:hideMark/>
                </w:tcPr>
                <w:p w14:paraId="1E24981E" w14:textId="77777777" w:rsidR="007A340C" w:rsidRPr="0005301E" w:rsidRDefault="007A340C" w:rsidP="001B2188">
                  <w:pPr>
                    <w:ind w:firstLine="0"/>
                    <w:rPr>
                      <w:rFonts w:cs="Arial"/>
                      <w:sz w:val="18"/>
                      <w:szCs w:val="18"/>
                    </w:rPr>
                  </w:pPr>
                  <w:r w:rsidRPr="0005301E">
                    <w:rPr>
                      <w:rFonts w:cs="Arial"/>
                      <w:sz w:val="18"/>
                      <w:szCs w:val="18"/>
                    </w:rPr>
                    <w:t>1.</w:t>
                  </w:r>
                </w:p>
              </w:tc>
              <w:tc>
                <w:tcPr>
                  <w:tcW w:w="1493" w:type="dxa"/>
                  <w:vMerge w:val="restart"/>
                  <w:hideMark/>
                </w:tcPr>
                <w:p w14:paraId="7CEC7F93" w14:textId="77777777" w:rsidR="007A340C" w:rsidRPr="0005301E" w:rsidRDefault="007A340C" w:rsidP="007A340C">
                  <w:pPr>
                    <w:ind w:firstLine="0"/>
                    <w:rPr>
                      <w:rFonts w:cs="Arial"/>
                      <w:sz w:val="18"/>
                      <w:szCs w:val="18"/>
                    </w:rPr>
                  </w:pPr>
                  <w:r w:rsidRPr="0005301E">
                    <w:rPr>
                      <w:rFonts w:cs="Arial"/>
                      <w:sz w:val="18"/>
                      <w:szCs w:val="18"/>
                    </w:rPr>
                    <w:t>Skaitmeninės saugos valdymas</w:t>
                  </w:r>
                </w:p>
              </w:tc>
              <w:tc>
                <w:tcPr>
                  <w:tcW w:w="2521" w:type="dxa"/>
                  <w:tcBorders>
                    <w:bottom w:val="single" w:sz="4" w:space="0" w:color="auto"/>
                  </w:tcBorders>
                </w:tcPr>
                <w:p w14:paraId="17E731F3" w14:textId="77777777" w:rsidR="007A340C" w:rsidRPr="0005301E" w:rsidRDefault="007A340C" w:rsidP="007A340C">
                  <w:pPr>
                    <w:ind w:firstLine="0"/>
                    <w:rPr>
                      <w:rFonts w:cs="Arial"/>
                      <w:sz w:val="18"/>
                      <w:szCs w:val="18"/>
                    </w:rPr>
                  </w:pPr>
                  <w:r w:rsidRPr="0005301E">
                    <w:rPr>
                      <w:rFonts w:cs="Arial"/>
                      <w:sz w:val="18"/>
                      <w:szCs w:val="18"/>
                    </w:rPr>
                    <w:t xml:space="preserve">Skaitmeninės saugos incidentų valdymas   </w:t>
                  </w:r>
                </w:p>
              </w:tc>
              <w:tc>
                <w:tcPr>
                  <w:tcW w:w="5103" w:type="dxa"/>
                  <w:tcBorders>
                    <w:bottom w:val="single" w:sz="4" w:space="0" w:color="auto"/>
                  </w:tcBorders>
                </w:tcPr>
                <w:p w14:paraId="1B740162" w14:textId="77777777" w:rsidR="007A340C" w:rsidRPr="0005301E" w:rsidRDefault="007A340C" w:rsidP="007A340C">
                  <w:pPr>
                    <w:ind w:firstLine="0"/>
                    <w:jc w:val="both"/>
                    <w:rPr>
                      <w:rFonts w:cs="Arial"/>
                      <w:sz w:val="18"/>
                      <w:szCs w:val="18"/>
                    </w:rPr>
                  </w:pPr>
                  <w:r w:rsidRPr="0005301E">
                    <w:rPr>
                      <w:rFonts w:cs="Arial"/>
                      <w:sz w:val="18"/>
                      <w:szCs w:val="18"/>
                    </w:rPr>
                    <w:t>Skaitmeninės saugos incidentų aptikimas ir valdymas.</w:t>
                  </w:r>
                </w:p>
              </w:tc>
            </w:tr>
            <w:tr w:rsidR="007A340C" w:rsidRPr="0005301E" w14:paraId="5A2E4785" w14:textId="77777777" w:rsidTr="006C7FEC">
              <w:trPr>
                <w:trHeight w:val="262"/>
              </w:trPr>
              <w:tc>
                <w:tcPr>
                  <w:tcW w:w="487" w:type="dxa"/>
                  <w:vMerge/>
                </w:tcPr>
                <w:p w14:paraId="7A384663" w14:textId="77777777" w:rsidR="007A340C" w:rsidRPr="0005301E" w:rsidRDefault="007A340C" w:rsidP="007A340C">
                  <w:pPr>
                    <w:jc w:val="center"/>
                    <w:rPr>
                      <w:rFonts w:cs="Arial"/>
                      <w:sz w:val="18"/>
                      <w:szCs w:val="18"/>
                    </w:rPr>
                  </w:pPr>
                </w:p>
              </w:tc>
              <w:tc>
                <w:tcPr>
                  <w:tcW w:w="1493" w:type="dxa"/>
                  <w:vMerge/>
                </w:tcPr>
                <w:p w14:paraId="5BF1369B" w14:textId="77777777" w:rsidR="007A340C" w:rsidRPr="0005301E" w:rsidRDefault="007A340C" w:rsidP="007A340C">
                  <w:pPr>
                    <w:rPr>
                      <w:rFonts w:cs="Arial"/>
                      <w:sz w:val="18"/>
                      <w:szCs w:val="18"/>
                    </w:rPr>
                  </w:pPr>
                </w:p>
              </w:tc>
              <w:tc>
                <w:tcPr>
                  <w:tcW w:w="2521" w:type="dxa"/>
                  <w:tcBorders>
                    <w:top w:val="single" w:sz="4" w:space="0" w:color="auto"/>
                  </w:tcBorders>
                </w:tcPr>
                <w:p w14:paraId="4FC8AEDA" w14:textId="77777777" w:rsidR="007A340C" w:rsidRPr="0005301E" w:rsidRDefault="007A340C" w:rsidP="007A340C">
                  <w:pPr>
                    <w:ind w:firstLine="0"/>
                    <w:rPr>
                      <w:rFonts w:cs="Arial"/>
                      <w:sz w:val="18"/>
                      <w:szCs w:val="18"/>
                    </w:rPr>
                  </w:pPr>
                  <w:r w:rsidRPr="0005301E">
                    <w:rPr>
                      <w:rFonts w:cs="Arial"/>
                      <w:sz w:val="18"/>
                      <w:szCs w:val="18"/>
                    </w:rPr>
                    <w:t>Skaitmeninės saugos pažeidžiamumų valdymas</w:t>
                  </w:r>
                </w:p>
              </w:tc>
              <w:tc>
                <w:tcPr>
                  <w:tcW w:w="5103" w:type="dxa"/>
                  <w:tcBorders>
                    <w:top w:val="single" w:sz="4" w:space="0" w:color="auto"/>
                  </w:tcBorders>
                </w:tcPr>
                <w:p w14:paraId="60E8B32A" w14:textId="77777777" w:rsidR="007A340C" w:rsidRPr="0005301E" w:rsidRDefault="007A340C" w:rsidP="007A340C">
                  <w:pPr>
                    <w:ind w:firstLine="0"/>
                    <w:jc w:val="both"/>
                    <w:rPr>
                      <w:rFonts w:cs="Arial"/>
                      <w:sz w:val="18"/>
                      <w:szCs w:val="18"/>
                    </w:rPr>
                  </w:pPr>
                  <w:r w:rsidRPr="0005301E">
                    <w:rPr>
                      <w:rFonts w:cs="Arial"/>
                      <w:sz w:val="18"/>
                      <w:szCs w:val="18"/>
                    </w:rPr>
                    <w:t>Pažeidžiamumų paieška, vertinimas ir valdymas vidinėse ir išorinėse informacinėse sistemose.</w:t>
                  </w:r>
                </w:p>
              </w:tc>
            </w:tr>
            <w:tr w:rsidR="007A340C" w:rsidRPr="0005301E" w14:paraId="16AECBE9" w14:textId="77777777" w:rsidTr="006C7FEC">
              <w:trPr>
                <w:trHeight w:val="150"/>
              </w:trPr>
              <w:tc>
                <w:tcPr>
                  <w:tcW w:w="487" w:type="dxa"/>
                  <w:vMerge/>
                  <w:hideMark/>
                </w:tcPr>
                <w:p w14:paraId="3C7A9D6C" w14:textId="77777777" w:rsidR="007A340C" w:rsidRPr="0005301E" w:rsidRDefault="007A340C" w:rsidP="007A340C">
                  <w:pPr>
                    <w:jc w:val="center"/>
                    <w:rPr>
                      <w:rFonts w:cs="Arial"/>
                      <w:sz w:val="18"/>
                      <w:szCs w:val="18"/>
                    </w:rPr>
                  </w:pPr>
                </w:p>
              </w:tc>
              <w:tc>
                <w:tcPr>
                  <w:tcW w:w="1493" w:type="dxa"/>
                  <w:vMerge/>
                  <w:hideMark/>
                </w:tcPr>
                <w:p w14:paraId="46F6057C" w14:textId="77777777" w:rsidR="007A340C" w:rsidRPr="0005301E" w:rsidRDefault="007A340C" w:rsidP="007A340C">
                  <w:pPr>
                    <w:rPr>
                      <w:rFonts w:cs="Arial"/>
                      <w:sz w:val="18"/>
                      <w:szCs w:val="18"/>
                    </w:rPr>
                  </w:pPr>
                </w:p>
              </w:tc>
              <w:tc>
                <w:tcPr>
                  <w:tcW w:w="2521" w:type="dxa"/>
                  <w:tcBorders>
                    <w:bottom w:val="single" w:sz="4" w:space="0" w:color="auto"/>
                  </w:tcBorders>
                </w:tcPr>
                <w:p w14:paraId="673D4A4D" w14:textId="77777777" w:rsidR="007A340C" w:rsidRPr="0005301E" w:rsidRDefault="007A340C" w:rsidP="007A340C">
                  <w:pPr>
                    <w:ind w:firstLine="0"/>
                    <w:rPr>
                      <w:rFonts w:cs="Arial"/>
                      <w:sz w:val="18"/>
                      <w:szCs w:val="18"/>
                    </w:rPr>
                  </w:pPr>
                  <w:r w:rsidRPr="0005301E">
                    <w:rPr>
                      <w:rFonts w:cs="Arial"/>
                      <w:sz w:val="18"/>
                      <w:szCs w:val="18"/>
                    </w:rPr>
                    <w:t xml:space="preserve">Skaitmeninės saugos sprendimų ir infrastruktūros </w:t>
                  </w:r>
                  <w:r w:rsidRPr="0005301E">
                    <w:rPr>
                      <w:rFonts w:cs="Arial"/>
                      <w:sz w:val="18"/>
                      <w:szCs w:val="18"/>
                    </w:rPr>
                    <w:lastRenderedPageBreak/>
                    <w:t>priežiūra, administravimas ir vystymas</w:t>
                  </w:r>
                </w:p>
              </w:tc>
              <w:tc>
                <w:tcPr>
                  <w:tcW w:w="5103" w:type="dxa"/>
                  <w:tcBorders>
                    <w:bottom w:val="single" w:sz="4" w:space="0" w:color="auto"/>
                  </w:tcBorders>
                </w:tcPr>
                <w:p w14:paraId="35584729" w14:textId="77777777" w:rsidR="007A340C" w:rsidRPr="0005301E" w:rsidRDefault="007A340C" w:rsidP="007A340C">
                  <w:pPr>
                    <w:ind w:firstLine="0"/>
                    <w:jc w:val="both"/>
                    <w:rPr>
                      <w:rFonts w:cs="Arial"/>
                      <w:sz w:val="18"/>
                      <w:szCs w:val="18"/>
                    </w:rPr>
                  </w:pPr>
                  <w:r w:rsidRPr="0005301E">
                    <w:rPr>
                      <w:rFonts w:cs="Arial"/>
                      <w:sz w:val="18"/>
                      <w:szCs w:val="18"/>
                    </w:rPr>
                    <w:lastRenderedPageBreak/>
                    <w:t xml:space="preserve">Saugos informacijos ir įvykių valdymo sistemos (angl. </w:t>
                  </w:r>
                  <w:proofErr w:type="spellStart"/>
                  <w:r w:rsidRPr="0005301E">
                    <w:rPr>
                      <w:rFonts w:cs="Arial"/>
                      <w:i/>
                      <w:iCs/>
                      <w:sz w:val="18"/>
                      <w:szCs w:val="18"/>
                    </w:rPr>
                    <w:t>Security</w:t>
                  </w:r>
                  <w:proofErr w:type="spellEnd"/>
                  <w:r w:rsidRPr="0005301E">
                    <w:rPr>
                      <w:rFonts w:cs="Arial"/>
                      <w:i/>
                      <w:iCs/>
                      <w:sz w:val="18"/>
                      <w:szCs w:val="18"/>
                    </w:rPr>
                    <w:t xml:space="preserve"> </w:t>
                  </w:r>
                  <w:proofErr w:type="spellStart"/>
                  <w:r w:rsidRPr="0005301E">
                    <w:rPr>
                      <w:rFonts w:cs="Arial"/>
                      <w:i/>
                      <w:iCs/>
                      <w:sz w:val="18"/>
                      <w:szCs w:val="18"/>
                    </w:rPr>
                    <w:t>Information</w:t>
                  </w:r>
                  <w:proofErr w:type="spellEnd"/>
                  <w:r w:rsidRPr="0005301E">
                    <w:rPr>
                      <w:rFonts w:cs="Arial"/>
                      <w:i/>
                      <w:iCs/>
                      <w:sz w:val="18"/>
                      <w:szCs w:val="18"/>
                    </w:rPr>
                    <w:t xml:space="preserve"> </w:t>
                  </w:r>
                  <w:proofErr w:type="spellStart"/>
                  <w:r w:rsidRPr="0005301E">
                    <w:rPr>
                      <w:rFonts w:cs="Arial"/>
                      <w:i/>
                      <w:iCs/>
                      <w:sz w:val="18"/>
                      <w:szCs w:val="18"/>
                    </w:rPr>
                    <w:t>and</w:t>
                  </w:r>
                  <w:proofErr w:type="spellEnd"/>
                  <w:r w:rsidRPr="0005301E">
                    <w:rPr>
                      <w:rFonts w:cs="Arial"/>
                      <w:i/>
                      <w:iCs/>
                      <w:sz w:val="18"/>
                      <w:szCs w:val="18"/>
                    </w:rPr>
                    <w:t xml:space="preserve"> </w:t>
                  </w:r>
                  <w:proofErr w:type="spellStart"/>
                  <w:r w:rsidRPr="0005301E">
                    <w:rPr>
                      <w:rFonts w:cs="Arial"/>
                      <w:i/>
                      <w:iCs/>
                      <w:sz w:val="18"/>
                      <w:szCs w:val="18"/>
                    </w:rPr>
                    <w:t>Event</w:t>
                  </w:r>
                  <w:proofErr w:type="spellEnd"/>
                  <w:r w:rsidRPr="0005301E">
                    <w:rPr>
                      <w:rFonts w:cs="Arial"/>
                      <w:i/>
                      <w:iCs/>
                      <w:sz w:val="18"/>
                      <w:szCs w:val="18"/>
                    </w:rPr>
                    <w:t xml:space="preserve"> </w:t>
                  </w:r>
                  <w:proofErr w:type="spellStart"/>
                  <w:r w:rsidRPr="0005301E">
                    <w:rPr>
                      <w:rFonts w:cs="Arial"/>
                      <w:i/>
                      <w:iCs/>
                      <w:sz w:val="18"/>
                      <w:szCs w:val="18"/>
                    </w:rPr>
                    <w:t>Management</w:t>
                  </w:r>
                  <w:proofErr w:type="spellEnd"/>
                  <w:r w:rsidRPr="0005301E">
                    <w:rPr>
                      <w:rFonts w:cs="Arial"/>
                      <w:sz w:val="18"/>
                      <w:szCs w:val="18"/>
                    </w:rPr>
                    <w:t xml:space="preserve"> (SIEM)) ir kitų saugos </w:t>
                  </w:r>
                  <w:r w:rsidRPr="0005301E">
                    <w:rPr>
                      <w:rFonts w:cs="Arial"/>
                      <w:sz w:val="18"/>
                      <w:szCs w:val="18"/>
                    </w:rPr>
                    <w:lastRenderedPageBreak/>
                    <w:t xml:space="preserve">įrankių vystymas ir kūrimas. Saugos įrankių, esančių debesijos paslaugų platformose, priežiūra ir administravimas.  </w:t>
                  </w:r>
                </w:p>
              </w:tc>
            </w:tr>
            <w:tr w:rsidR="007A340C" w:rsidRPr="0005301E" w14:paraId="46B05C57" w14:textId="77777777" w:rsidTr="006C7FEC">
              <w:trPr>
                <w:trHeight w:val="150"/>
              </w:trPr>
              <w:tc>
                <w:tcPr>
                  <w:tcW w:w="487" w:type="dxa"/>
                  <w:vMerge/>
                </w:tcPr>
                <w:p w14:paraId="4AD15F38" w14:textId="77777777" w:rsidR="007A340C" w:rsidRPr="0005301E" w:rsidRDefault="007A340C" w:rsidP="007A340C">
                  <w:pPr>
                    <w:jc w:val="center"/>
                    <w:rPr>
                      <w:rFonts w:cs="Arial"/>
                      <w:sz w:val="18"/>
                      <w:szCs w:val="18"/>
                    </w:rPr>
                  </w:pPr>
                </w:p>
              </w:tc>
              <w:tc>
                <w:tcPr>
                  <w:tcW w:w="1493" w:type="dxa"/>
                  <w:vMerge/>
                </w:tcPr>
                <w:p w14:paraId="5D3EBC50" w14:textId="77777777" w:rsidR="007A340C" w:rsidRPr="0005301E" w:rsidRDefault="007A340C" w:rsidP="007A340C">
                  <w:pPr>
                    <w:rPr>
                      <w:rFonts w:cs="Arial"/>
                      <w:sz w:val="18"/>
                      <w:szCs w:val="18"/>
                    </w:rPr>
                  </w:pPr>
                </w:p>
              </w:tc>
              <w:tc>
                <w:tcPr>
                  <w:tcW w:w="2521" w:type="dxa"/>
                  <w:tcBorders>
                    <w:top w:val="single" w:sz="4" w:space="0" w:color="auto"/>
                  </w:tcBorders>
                </w:tcPr>
                <w:p w14:paraId="4ACB2227" w14:textId="77777777" w:rsidR="007A340C" w:rsidRPr="0005301E" w:rsidRDefault="007A340C" w:rsidP="007A340C">
                  <w:pPr>
                    <w:ind w:firstLine="0"/>
                    <w:rPr>
                      <w:rFonts w:cs="Arial"/>
                      <w:sz w:val="18"/>
                      <w:szCs w:val="18"/>
                    </w:rPr>
                  </w:pPr>
                  <w:r w:rsidRPr="0005301E">
                    <w:rPr>
                      <w:rFonts w:cs="Arial"/>
                      <w:sz w:val="18"/>
                      <w:szCs w:val="18"/>
                    </w:rPr>
                    <w:t>Skaitmeninės saugos politikos formavimas</w:t>
                  </w:r>
                </w:p>
              </w:tc>
              <w:tc>
                <w:tcPr>
                  <w:tcW w:w="5103" w:type="dxa"/>
                  <w:tcBorders>
                    <w:top w:val="single" w:sz="4" w:space="0" w:color="auto"/>
                  </w:tcBorders>
                </w:tcPr>
                <w:p w14:paraId="6DEA0AE1" w14:textId="77777777" w:rsidR="007A340C" w:rsidRPr="0005301E" w:rsidRDefault="007A340C" w:rsidP="007A340C">
                  <w:pPr>
                    <w:ind w:firstLine="0"/>
                    <w:jc w:val="both"/>
                    <w:rPr>
                      <w:rFonts w:cs="Arial"/>
                      <w:sz w:val="18"/>
                      <w:szCs w:val="18"/>
                    </w:rPr>
                  </w:pPr>
                  <w:r w:rsidRPr="0005301E">
                    <w:rPr>
                      <w:rFonts w:cs="Arial"/>
                      <w:sz w:val="18"/>
                      <w:szCs w:val="18"/>
                    </w:rPr>
                    <w:t>Skaitmeninės saugos strateginių, valdymo ir  koordinavimo vidaus teisės aktų, kitų dokumentų ir priemonių kūrimas,  įgyvendinimas ir kontrolė.</w:t>
                  </w:r>
                </w:p>
              </w:tc>
            </w:tr>
            <w:tr w:rsidR="007A340C" w:rsidRPr="0005301E" w14:paraId="13703D47" w14:textId="77777777" w:rsidTr="006C7FEC">
              <w:trPr>
                <w:trHeight w:val="674"/>
              </w:trPr>
              <w:tc>
                <w:tcPr>
                  <w:tcW w:w="487" w:type="dxa"/>
                  <w:hideMark/>
                </w:tcPr>
                <w:p w14:paraId="76D34028" w14:textId="77777777" w:rsidR="007A340C" w:rsidRPr="0005301E" w:rsidRDefault="007A340C" w:rsidP="001B2188">
                  <w:pPr>
                    <w:ind w:firstLine="0"/>
                    <w:rPr>
                      <w:rFonts w:cs="Arial"/>
                      <w:sz w:val="18"/>
                      <w:szCs w:val="18"/>
                    </w:rPr>
                  </w:pPr>
                  <w:r w:rsidRPr="0005301E">
                    <w:rPr>
                      <w:rFonts w:cs="Arial"/>
                      <w:sz w:val="18"/>
                      <w:szCs w:val="18"/>
                    </w:rPr>
                    <w:t>2.</w:t>
                  </w:r>
                </w:p>
              </w:tc>
              <w:tc>
                <w:tcPr>
                  <w:tcW w:w="1493" w:type="dxa"/>
                  <w:hideMark/>
                </w:tcPr>
                <w:p w14:paraId="21513478" w14:textId="77777777" w:rsidR="007A340C" w:rsidRPr="0005301E" w:rsidRDefault="007A340C" w:rsidP="007A340C">
                  <w:pPr>
                    <w:ind w:firstLine="0"/>
                    <w:rPr>
                      <w:rFonts w:cs="Arial"/>
                      <w:sz w:val="18"/>
                      <w:szCs w:val="18"/>
                    </w:rPr>
                  </w:pPr>
                  <w:r w:rsidRPr="0005301E">
                    <w:rPr>
                      <w:rFonts w:cs="Arial"/>
                      <w:sz w:val="18"/>
                      <w:szCs w:val="18"/>
                    </w:rPr>
                    <w:t xml:space="preserve">Skaitmeninės saugos mokymai ir konsultacijos   </w:t>
                  </w:r>
                </w:p>
              </w:tc>
              <w:tc>
                <w:tcPr>
                  <w:tcW w:w="2521" w:type="dxa"/>
                  <w:vAlign w:val="center"/>
                  <w:hideMark/>
                </w:tcPr>
                <w:p w14:paraId="4356B5D6" w14:textId="77777777" w:rsidR="007A340C" w:rsidRPr="0005301E" w:rsidRDefault="007A340C" w:rsidP="007A340C">
                  <w:pPr>
                    <w:ind w:firstLine="0"/>
                    <w:rPr>
                      <w:rFonts w:cs="Arial"/>
                      <w:sz w:val="18"/>
                      <w:szCs w:val="18"/>
                    </w:rPr>
                  </w:pPr>
                  <w:r w:rsidRPr="0005301E">
                    <w:rPr>
                      <w:rFonts w:cs="Arial"/>
                      <w:sz w:val="18"/>
                      <w:szCs w:val="18"/>
                    </w:rPr>
                    <w:t xml:space="preserve">Skaitmeninės saugos mokymų ir konsultacijų teikimas   </w:t>
                  </w:r>
                </w:p>
              </w:tc>
              <w:tc>
                <w:tcPr>
                  <w:tcW w:w="5103" w:type="dxa"/>
                  <w:vAlign w:val="center"/>
                  <w:hideMark/>
                </w:tcPr>
                <w:p w14:paraId="708AAF33" w14:textId="77777777" w:rsidR="007A340C" w:rsidRPr="0005301E" w:rsidRDefault="007A340C" w:rsidP="007A340C">
                  <w:pPr>
                    <w:ind w:firstLine="0"/>
                    <w:jc w:val="both"/>
                    <w:rPr>
                      <w:rFonts w:cs="Arial"/>
                      <w:sz w:val="18"/>
                      <w:szCs w:val="18"/>
                    </w:rPr>
                  </w:pPr>
                  <w:r w:rsidRPr="0005301E">
                    <w:rPr>
                      <w:rFonts w:cs="Arial"/>
                      <w:sz w:val="18"/>
                      <w:szCs w:val="18"/>
                    </w:rPr>
                    <w:t>Socialinės inžinerijos simuliacijų, atmintinių, mokymų medžiagos rengimas ir mokymų vykdymas, konsultacijų teikimas skaitmeninės saugos klausimais, ataskaitų rengimas.</w:t>
                  </w:r>
                </w:p>
              </w:tc>
            </w:tr>
            <w:tr w:rsidR="007A340C" w:rsidRPr="0005301E" w14:paraId="15770FB9" w14:textId="77777777" w:rsidTr="006C7FEC">
              <w:trPr>
                <w:trHeight w:val="541"/>
              </w:trPr>
              <w:tc>
                <w:tcPr>
                  <w:tcW w:w="487" w:type="dxa"/>
                  <w:vMerge w:val="restart"/>
                  <w:hideMark/>
                </w:tcPr>
                <w:p w14:paraId="53EB891C" w14:textId="77777777" w:rsidR="007A340C" w:rsidRPr="0005301E" w:rsidRDefault="007A340C" w:rsidP="001B2188">
                  <w:pPr>
                    <w:ind w:firstLine="0"/>
                    <w:rPr>
                      <w:rFonts w:cs="Arial"/>
                      <w:sz w:val="18"/>
                      <w:szCs w:val="18"/>
                    </w:rPr>
                  </w:pPr>
                  <w:r w:rsidRPr="0005301E">
                    <w:rPr>
                      <w:rFonts w:cs="Arial"/>
                      <w:sz w:val="18"/>
                      <w:szCs w:val="18"/>
                    </w:rPr>
                    <w:t>3.</w:t>
                  </w:r>
                </w:p>
              </w:tc>
              <w:tc>
                <w:tcPr>
                  <w:tcW w:w="1493" w:type="dxa"/>
                  <w:vMerge w:val="restart"/>
                  <w:hideMark/>
                </w:tcPr>
                <w:p w14:paraId="0DF7D97B" w14:textId="77777777" w:rsidR="007A340C" w:rsidRPr="0005301E" w:rsidRDefault="007A340C" w:rsidP="007A340C">
                  <w:pPr>
                    <w:ind w:firstLine="0"/>
                    <w:rPr>
                      <w:rFonts w:cs="Arial"/>
                      <w:sz w:val="18"/>
                      <w:szCs w:val="18"/>
                    </w:rPr>
                  </w:pPr>
                  <w:r w:rsidRPr="0005301E">
                    <w:rPr>
                      <w:rFonts w:cs="Arial"/>
                      <w:sz w:val="18"/>
                      <w:szCs w:val="18"/>
                    </w:rPr>
                    <w:t>IT/OT sprendimų ir infrastruktūros saugos valdymas</w:t>
                  </w:r>
                </w:p>
              </w:tc>
              <w:tc>
                <w:tcPr>
                  <w:tcW w:w="2521" w:type="dxa"/>
                </w:tcPr>
                <w:p w14:paraId="785F0325" w14:textId="77777777" w:rsidR="007A340C" w:rsidRPr="0005301E" w:rsidRDefault="007A340C" w:rsidP="007A340C">
                  <w:pPr>
                    <w:ind w:firstLine="0"/>
                    <w:rPr>
                      <w:rFonts w:cs="Arial"/>
                      <w:sz w:val="18"/>
                      <w:szCs w:val="18"/>
                    </w:rPr>
                  </w:pPr>
                  <w:r w:rsidRPr="0005301E">
                    <w:rPr>
                      <w:rFonts w:cs="Arial"/>
                      <w:sz w:val="18"/>
                      <w:szCs w:val="18"/>
                    </w:rPr>
                    <w:t>IT sprendimų ir infrastruktūros saugos valdymas</w:t>
                  </w:r>
                </w:p>
              </w:tc>
              <w:tc>
                <w:tcPr>
                  <w:tcW w:w="5103" w:type="dxa"/>
                </w:tcPr>
                <w:p w14:paraId="70089CDF" w14:textId="77777777" w:rsidR="007A340C" w:rsidRPr="0005301E" w:rsidRDefault="007A340C" w:rsidP="007A340C">
                  <w:pPr>
                    <w:ind w:firstLine="0"/>
                    <w:jc w:val="both"/>
                    <w:rPr>
                      <w:rFonts w:cs="Arial"/>
                      <w:sz w:val="18"/>
                      <w:szCs w:val="18"/>
                    </w:rPr>
                  </w:pPr>
                  <w:r w:rsidRPr="0005301E">
                    <w:rPr>
                      <w:rFonts w:cs="Arial"/>
                      <w:sz w:val="18"/>
                      <w:szCs w:val="18"/>
                    </w:rPr>
                    <w:t>Saugos reikalavimų formavimas ir jų taikymo kontrolė, rekomendacijų teikimas. IT saugos rizikų vertinimas, periodiniai bei neplanuoti rizikų vertinimai, rizikų valdymo priemonių įgyvendinimo planavimas ir kontrolė. Vidaus ir išorės auditų, susijusių su skaitmenine sauga, vykdymas ir koordinavimas.</w:t>
                  </w:r>
                </w:p>
              </w:tc>
            </w:tr>
            <w:tr w:rsidR="007A340C" w:rsidRPr="0005301E" w14:paraId="2EBC6B85" w14:textId="77777777" w:rsidTr="006C7FEC">
              <w:trPr>
                <w:trHeight w:val="541"/>
              </w:trPr>
              <w:tc>
                <w:tcPr>
                  <w:tcW w:w="487" w:type="dxa"/>
                  <w:vMerge/>
                  <w:hideMark/>
                </w:tcPr>
                <w:p w14:paraId="13A2F7AA" w14:textId="77777777" w:rsidR="007A340C" w:rsidRPr="0005301E" w:rsidRDefault="007A340C" w:rsidP="007A340C">
                  <w:pPr>
                    <w:jc w:val="center"/>
                    <w:rPr>
                      <w:rFonts w:cs="Arial"/>
                      <w:sz w:val="18"/>
                      <w:szCs w:val="18"/>
                    </w:rPr>
                  </w:pPr>
                </w:p>
              </w:tc>
              <w:tc>
                <w:tcPr>
                  <w:tcW w:w="1493" w:type="dxa"/>
                  <w:vMerge/>
                  <w:hideMark/>
                </w:tcPr>
                <w:p w14:paraId="6E03E4DC" w14:textId="77777777" w:rsidR="007A340C" w:rsidRPr="0005301E" w:rsidRDefault="007A340C" w:rsidP="007A340C">
                  <w:pPr>
                    <w:rPr>
                      <w:rFonts w:cs="Arial"/>
                      <w:sz w:val="18"/>
                      <w:szCs w:val="18"/>
                    </w:rPr>
                  </w:pPr>
                </w:p>
              </w:tc>
              <w:tc>
                <w:tcPr>
                  <w:tcW w:w="2521" w:type="dxa"/>
                </w:tcPr>
                <w:p w14:paraId="266FBD4A" w14:textId="77777777" w:rsidR="007A340C" w:rsidRPr="0005301E" w:rsidRDefault="007A340C" w:rsidP="007A340C">
                  <w:pPr>
                    <w:ind w:firstLine="0"/>
                    <w:rPr>
                      <w:rFonts w:cs="Arial"/>
                      <w:sz w:val="18"/>
                      <w:szCs w:val="18"/>
                    </w:rPr>
                  </w:pPr>
                  <w:r w:rsidRPr="0005301E">
                    <w:rPr>
                      <w:rFonts w:cs="Arial"/>
                      <w:sz w:val="18"/>
                      <w:szCs w:val="18"/>
                    </w:rPr>
                    <w:t>OT sprendimų ir infrastruktūros saugos valdymas</w:t>
                  </w:r>
                </w:p>
              </w:tc>
              <w:tc>
                <w:tcPr>
                  <w:tcW w:w="5103" w:type="dxa"/>
                </w:tcPr>
                <w:p w14:paraId="27BD92FB" w14:textId="77777777" w:rsidR="007A340C" w:rsidRPr="0005301E" w:rsidRDefault="007A340C" w:rsidP="007A340C">
                  <w:pPr>
                    <w:ind w:firstLine="0"/>
                    <w:jc w:val="both"/>
                    <w:rPr>
                      <w:rFonts w:cs="Arial"/>
                      <w:sz w:val="18"/>
                      <w:szCs w:val="18"/>
                    </w:rPr>
                  </w:pPr>
                  <w:r w:rsidRPr="0005301E">
                    <w:rPr>
                      <w:rFonts w:cs="Arial"/>
                      <w:sz w:val="18"/>
                      <w:szCs w:val="18"/>
                    </w:rPr>
                    <w:t>Saugos reikalavimų formavimas ir jų taikymo kontrolė, rekomendacijų teikimas. OT saugos rizikų vertinimas, periodiniai bei neplanuoti rizikų vertinimai, rizikų valdymo priemonių įgyvendinimo planavimas ir kontrolė.</w:t>
                  </w:r>
                </w:p>
              </w:tc>
            </w:tr>
            <w:tr w:rsidR="007A340C" w:rsidRPr="0005301E" w14:paraId="1E11AD5C" w14:textId="77777777" w:rsidTr="006C7FEC">
              <w:trPr>
                <w:trHeight w:val="614"/>
              </w:trPr>
              <w:tc>
                <w:tcPr>
                  <w:tcW w:w="487" w:type="dxa"/>
                  <w:hideMark/>
                </w:tcPr>
                <w:p w14:paraId="0D7599F9" w14:textId="77777777" w:rsidR="007A340C" w:rsidRPr="0005301E" w:rsidRDefault="007A340C" w:rsidP="001B2188">
                  <w:pPr>
                    <w:ind w:firstLine="0"/>
                    <w:rPr>
                      <w:rFonts w:cs="Arial"/>
                      <w:sz w:val="18"/>
                      <w:szCs w:val="18"/>
                    </w:rPr>
                  </w:pPr>
                  <w:r w:rsidRPr="0005301E">
                    <w:rPr>
                      <w:rFonts w:cs="Arial"/>
                      <w:sz w:val="18"/>
                      <w:szCs w:val="18"/>
                    </w:rPr>
                    <w:t>4.</w:t>
                  </w:r>
                </w:p>
              </w:tc>
              <w:tc>
                <w:tcPr>
                  <w:tcW w:w="1493" w:type="dxa"/>
                  <w:hideMark/>
                </w:tcPr>
                <w:p w14:paraId="73A091F6" w14:textId="77777777" w:rsidR="007A340C" w:rsidRPr="0005301E" w:rsidRDefault="007A340C" w:rsidP="007A340C">
                  <w:pPr>
                    <w:ind w:firstLine="0"/>
                    <w:rPr>
                      <w:rFonts w:cs="Arial"/>
                      <w:sz w:val="18"/>
                      <w:szCs w:val="18"/>
                    </w:rPr>
                  </w:pPr>
                  <w:r w:rsidRPr="0005301E">
                    <w:rPr>
                      <w:rFonts w:cs="Arial"/>
                      <w:sz w:val="18"/>
                      <w:szCs w:val="18"/>
                    </w:rPr>
                    <w:t>Kitos skaitmeninės saugos paslaugos</w:t>
                  </w:r>
                </w:p>
              </w:tc>
              <w:tc>
                <w:tcPr>
                  <w:tcW w:w="2521" w:type="dxa"/>
                  <w:vAlign w:val="center"/>
                  <w:hideMark/>
                </w:tcPr>
                <w:p w14:paraId="720C8685" w14:textId="77777777" w:rsidR="007A340C" w:rsidRPr="0005301E" w:rsidRDefault="007A340C" w:rsidP="007A340C">
                  <w:pPr>
                    <w:ind w:firstLine="0"/>
                    <w:rPr>
                      <w:rFonts w:cs="Arial"/>
                      <w:sz w:val="18"/>
                      <w:szCs w:val="18"/>
                    </w:rPr>
                  </w:pPr>
                  <w:r w:rsidRPr="0005301E">
                    <w:rPr>
                      <w:rFonts w:cs="Arial"/>
                      <w:sz w:val="18"/>
                      <w:szCs w:val="18"/>
                    </w:rPr>
                    <w:t>Kitos skaitmeninės saugos paslaugos</w:t>
                  </w:r>
                </w:p>
              </w:tc>
              <w:tc>
                <w:tcPr>
                  <w:tcW w:w="5103" w:type="dxa"/>
                  <w:vAlign w:val="center"/>
                  <w:hideMark/>
                </w:tcPr>
                <w:p w14:paraId="65919BC4" w14:textId="77777777" w:rsidR="007A340C" w:rsidRPr="0005301E" w:rsidRDefault="007A340C" w:rsidP="007A340C">
                  <w:pPr>
                    <w:ind w:firstLine="0"/>
                    <w:jc w:val="both"/>
                    <w:rPr>
                      <w:rFonts w:cs="Arial"/>
                      <w:sz w:val="18"/>
                      <w:szCs w:val="18"/>
                    </w:rPr>
                  </w:pPr>
                  <w:r w:rsidRPr="0005301E">
                    <w:rPr>
                      <w:rFonts w:cs="Arial"/>
                      <w:sz w:val="18"/>
                      <w:szCs w:val="18"/>
                    </w:rPr>
                    <w:t>Kitų skaitmeninės saugos paslaugos klausimų valdymas, organizavimas.</w:t>
                  </w:r>
                </w:p>
              </w:tc>
            </w:tr>
            <w:tr w:rsidR="007A340C" w:rsidRPr="0005301E" w14:paraId="2E5280CB" w14:textId="77777777" w:rsidTr="006C7FEC">
              <w:trPr>
                <w:trHeight w:val="257"/>
              </w:trPr>
              <w:tc>
                <w:tcPr>
                  <w:tcW w:w="487" w:type="dxa"/>
                  <w:shd w:val="clear" w:color="auto" w:fill="BFBFBF" w:themeFill="background1" w:themeFillShade="BF"/>
                  <w:vAlign w:val="center"/>
                </w:tcPr>
                <w:p w14:paraId="27345F44" w14:textId="77777777" w:rsidR="007A340C" w:rsidRPr="0005301E" w:rsidRDefault="007A340C" w:rsidP="001B2188">
                  <w:pPr>
                    <w:ind w:firstLine="0"/>
                    <w:rPr>
                      <w:rFonts w:cs="Arial"/>
                      <w:b/>
                      <w:bCs/>
                      <w:sz w:val="18"/>
                      <w:szCs w:val="18"/>
                    </w:rPr>
                  </w:pPr>
                  <w:r w:rsidRPr="0005301E">
                    <w:rPr>
                      <w:rFonts w:cs="Arial"/>
                      <w:b/>
                      <w:bCs/>
                      <w:sz w:val="18"/>
                      <w:szCs w:val="18"/>
                    </w:rPr>
                    <w:t>III.</w:t>
                  </w:r>
                </w:p>
              </w:tc>
              <w:tc>
                <w:tcPr>
                  <w:tcW w:w="9117" w:type="dxa"/>
                  <w:gridSpan w:val="3"/>
                  <w:shd w:val="clear" w:color="auto" w:fill="BFBFBF" w:themeFill="background1" w:themeFillShade="BF"/>
                  <w:vAlign w:val="center"/>
                </w:tcPr>
                <w:p w14:paraId="1F377A10" w14:textId="77777777" w:rsidR="007A340C" w:rsidRPr="0005301E" w:rsidRDefault="007A340C" w:rsidP="001B2188">
                  <w:pPr>
                    <w:ind w:firstLine="0"/>
                    <w:rPr>
                      <w:rFonts w:cs="Arial"/>
                      <w:b/>
                      <w:bCs/>
                      <w:sz w:val="18"/>
                      <w:szCs w:val="18"/>
                    </w:rPr>
                  </w:pPr>
                  <w:r w:rsidRPr="0005301E">
                    <w:rPr>
                      <w:rFonts w:cs="Arial"/>
                      <w:b/>
                      <w:bCs/>
                      <w:sz w:val="18"/>
                      <w:szCs w:val="18"/>
                    </w:rPr>
                    <w:t>Verslo saugos paslaugos</w:t>
                  </w:r>
                </w:p>
              </w:tc>
            </w:tr>
            <w:tr w:rsidR="007A340C" w:rsidRPr="0005301E" w14:paraId="2764A2AA" w14:textId="77777777" w:rsidTr="006C7FEC">
              <w:trPr>
                <w:trHeight w:val="541"/>
              </w:trPr>
              <w:tc>
                <w:tcPr>
                  <w:tcW w:w="487" w:type="dxa"/>
                  <w:vMerge w:val="restart"/>
                  <w:hideMark/>
                </w:tcPr>
                <w:p w14:paraId="2E23C271" w14:textId="77777777" w:rsidR="007A340C" w:rsidRPr="0005301E" w:rsidRDefault="007A340C" w:rsidP="001B2188">
                  <w:pPr>
                    <w:ind w:firstLine="0"/>
                    <w:rPr>
                      <w:rFonts w:cs="Arial"/>
                      <w:sz w:val="18"/>
                      <w:szCs w:val="18"/>
                    </w:rPr>
                  </w:pPr>
                  <w:r w:rsidRPr="0005301E">
                    <w:rPr>
                      <w:rFonts w:cs="Arial"/>
                      <w:sz w:val="18"/>
                      <w:szCs w:val="18"/>
                    </w:rPr>
                    <w:t>1.</w:t>
                  </w:r>
                </w:p>
              </w:tc>
              <w:tc>
                <w:tcPr>
                  <w:tcW w:w="1493" w:type="dxa"/>
                  <w:vMerge w:val="restart"/>
                  <w:hideMark/>
                </w:tcPr>
                <w:p w14:paraId="2CE72299" w14:textId="77777777" w:rsidR="007A340C" w:rsidRPr="0005301E" w:rsidRDefault="007A340C" w:rsidP="007A340C">
                  <w:pPr>
                    <w:ind w:firstLine="0"/>
                    <w:rPr>
                      <w:rFonts w:cs="Arial"/>
                      <w:sz w:val="18"/>
                      <w:szCs w:val="18"/>
                    </w:rPr>
                  </w:pPr>
                  <w:r w:rsidRPr="0005301E">
                    <w:rPr>
                      <w:rFonts w:cs="Arial"/>
                      <w:sz w:val="18"/>
                      <w:szCs w:val="18"/>
                    </w:rPr>
                    <w:t>Privačių interesų valdymas</w:t>
                  </w:r>
                </w:p>
              </w:tc>
              <w:tc>
                <w:tcPr>
                  <w:tcW w:w="2521" w:type="dxa"/>
                  <w:vAlign w:val="center"/>
                  <w:hideMark/>
                </w:tcPr>
                <w:p w14:paraId="3A270E3D" w14:textId="4961A74A" w:rsidR="007A340C" w:rsidRPr="0005301E" w:rsidRDefault="007A340C" w:rsidP="007A340C">
                  <w:pPr>
                    <w:ind w:firstLine="0"/>
                    <w:rPr>
                      <w:rFonts w:cs="Arial"/>
                      <w:sz w:val="18"/>
                      <w:szCs w:val="18"/>
                    </w:rPr>
                  </w:pPr>
                  <w:r w:rsidRPr="0005301E">
                    <w:rPr>
                      <w:rFonts w:cs="Arial"/>
                      <w:sz w:val="18"/>
                      <w:szCs w:val="18"/>
                    </w:rPr>
                    <w:t xml:space="preserve">Privačių interesų deklaravimo </w:t>
                  </w:r>
                  <w:r w:rsidR="00761D6E">
                    <w:rPr>
                      <w:rFonts w:cs="Arial"/>
                      <w:sz w:val="18"/>
                      <w:szCs w:val="18"/>
                    </w:rPr>
                    <w:t xml:space="preserve">(PID) </w:t>
                  </w:r>
                  <w:r w:rsidRPr="0005301E">
                    <w:rPr>
                      <w:rFonts w:cs="Arial"/>
                      <w:sz w:val="18"/>
                      <w:szCs w:val="18"/>
                    </w:rPr>
                    <w:t>valdymas</w:t>
                  </w:r>
                </w:p>
              </w:tc>
              <w:tc>
                <w:tcPr>
                  <w:tcW w:w="5103" w:type="dxa"/>
                  <w:vAlign w:val="center"/>
                  <w:hideMark/>
                </w:tcPr>
                <w:p w14:paraId="075A1F04" w14:textId="77777777" w:rsidR="007A340C" w:rsidRPr="0005301E" w:rsidRDefault="007A340C" w:rsidP="007A340C">
                  <w:pPr>
                    <w:ind w:firstLine="0"/>
                    <w:jc w:val="both"/>
                    <w:rPr>
                      <w:rFonts w:cs="Arial"/>
                      <w:sz w:val="18"/>
                      <w:szCs w:val="18"/>
                    </w:rPr>
                  </w:pPr>
                  <w:r w:rsidRPr="0005301E">
                    <w:rPr>
                      <w:rFonts w:cs="Arial"/>
                      <w:sz w:val="18"/>
                      <w:szCs w:val="18"/>
                    </w:rPr>
                    <w:t>PID sistemos administravimas, PID ir PINREG pateiktų duomenų kontrolė, privalančiųjų deklaruoti privačius interesus VTEK sąrašų sudarymas.</w:t>
                  </w:r>
                </w:p>
              </w:tc>
            </w:tr>
            <w:tr w:rsidR="007A340C" w:rsidRPr="0005301E" w14:paraId="24C952F4" w14:textId="77777777" w:rsidTr="006C7FEC">
              <w:trPr>
                <w:trHeight w:val="307"/>
              </w:trPr>
              <w:tc>
                <w:tcPr>
                  <w:tcW w:w="487" w:type="dxa"/>
                  <w:vMerge/>
                  <w:hideMark/>
                </w:tcPr>
                <w:p w14:paraId="5AC10ECD" w14:textId="77777777" w:rsidR="007A340C" w:rsidRPr="0005301E" w:rsidRDefault="007A340C" w:rsidP="007A340C">
                  <w:pPr>
                    <w:jc w:val="center"/>
                    <w:rPr>
                      <w:rFonts w:cs="Arial"/>
                      <w:sz w:val="18"/>
                      <w:szCs w:val="18"/>
                    </w:rPr>
                  </w:pPr>
                </w:p>
              </w:tc>
              <w:tc>
                <w:tcPr>
                  <w:tcW w:w="1493" w:type="dxa"/>
                  <w:vMerge/>
                  <w:hideMark/>
                </w:tcPr>
                <w:p w14:paraId="3B61AD68" w14:textId="77777777" w:rsidR="007A340C" w:rsidRPr="0005301E" w:rsidRDefault="007A340C" w:rsidP="007A340C">
                  <w:pPr>
                    <w:rPr>
                      <w:rFonts w:cs="Arial"/>
                      <w:sz w:val="18"/>
                      <w:szCs w:val="18"/>
                    </w:rPr>
                  </w:pPr>
                </w:p>
              </w:tc>
              <w:tc>
                <w:tcPr>
                  <w:tcW w:w="2521" w:type="dxa"/>
                  <w:vAlign w:val="center"/>
                  <w:hideMark/>
                </w:tcPr>
                <w:p w14:paraId="2D464DF1" w14:textId="77777777" w:rsidR="007A340C" w:rsidRPr="0005301E" w:rsidRDefault="007A340C" w:rsidP="007A340C">
                  <w:pPr>
                    <w:ind w:firstLine="0"/>
                    <w:rPr>
                      <w:rFonts w:cs="Arial"/>
                      <w:sz w:val="18"/>
                      <w:szCs w:val="18"/>
                    </w:rPr>
                  </w:pPr>
                  <w:r w:rsidRPr="0005301E">
                    <w:rPr>
                      <w:rFonts w:cs="Arial"/>
                      <w:sz w:val="18"/>
                      <w:szCs w:val="18"/>
                    </w:rPr>
                    <w:t>Nu(</w:t>
                  </w:r>
                  <w:proofErr w:type="spellStart"/>
                  <w:r w:rsidRPr="0005301E">
                    <w:rPr>
                      <w:rFonts w:cs="Arial"/>
                      <w:sz w:val="18"/>
                      <w:szCs w:val="18"/>
                    </w:rPr>
                    <w:t>si</w:t>
                  </w:r>
                  <w:proofErr w:type="spellEnd"/>
                  <w:r w:rsidRPr="0005301E">
                    <w:rPr>
                      <w:rFonts w:cs="Arial"/>
                      <w:sz w:val="18"/>
                      <w:szCs w:val="18"/>
                    </w:rPr>
                    <w:t>)šalinimų administravimas</w:t>
                  </w:r>
                </w:p>
              </w:tc>
              <w:tc>
                <w:tcPr>
                  <w:tcW w:w="5103" w:type="dxa"/>
                  <w:vAlign w:val="center"/>
                  <w:hideMark/>
                </w:tcPr>
                <w:p w14:paraId="7D28E43F" w14:textId="77777777" w:rsidR="007A340C" w:rsidRPr="0005301E" w:rsidRDefault="007A340C" w:rsidP="007A340C">
                  <w:pPr>
                    <w:ind w:firstLine="0"/>
                    <w:jc w:val="both"/>
                    <w:rPr>
                      <w:rFonts w:cs="Arial"/>
                      <w:sz w:val="18"/>
                      <w:szCs w:val="18"/>
                    </w:rPr>
                  </w:pPr>
                  <w:r w:rsidRPr="0005301E">
                    <w:rPr>
                      <w:rFonts w:cs="Arial"/>
                      <w:sz w:val="18"/>
                      <w:szCs w:val="18"/>
                    </w:rPr>
                    <w:t>Nu(</w:t>
                  </w:r>
                  <w:proofErr w:type="spellStart"/>
                  <w:r w:rsidRPr="0005301E">
                    <w:rPr>
                      <w:rFonts w:cs="Arial"/>
                      <w:sz w:val="18"/>
                      <w:szCs w:val="18"/>
                    </w:rPr>
                    <w:t>si</w:t>
                  </w:r>
                  <w:proofErr w:type="spellEnd"/>
                  <w:r w:rsidRPr="0005301E">
                    <w:rPr>
                      <w:rFonts w:cs="Arial"/>
                      <w:sz w:val="18"/>
                      <w:szCs w:val="18"/>
                    </w:rPr>
                    <w:t>)šalinimų registravimas, konsultavimas, privalomų rekomendacijų teikimas.</w:t>
                  </w:r>
                </w:p>
              </w:tc>
            </w:tr>
            <w:tr w:rsidR="007A340C" w:rsidRPr="0005301E" w14:paraId="58F908DC" w14:textId="77777777" w:rsidTr="006C7FEC">
              <w:trPr>
                <w:trHeight w:val="541"/>
              </w:trPr>
              <w:tc>
                <w:tcPr>
                  <w:tcW w:w="487" w:type="dxa"/>
                  <w:vMerge w:val="restart"/>
                  <w:hideMark/>
                </w:tcPr>
                <w:p w14:paraId="5A801D1A" w14:textId="77777777" w:rsidR="007A340C" w:rsidRPr="0005301E" w:rsidRDefault="007A340C" w:rsidP="001B2188">
                  <w:pPr>
                    <w:ind w:firstLine="0"/>
                    <w:rPr>
                      <w:rFonts w:cs="Arial"/>
                      <w:sz w:val="18"/>
                      <w:szCs w:val="18"/>
                    </w:rPr>
                  </w:pPr>
                  <w:r w:rsidRPr="0005301E">
                    <w:rPr>
                      <w:rFonts w:cs="Arial"/>
                      <w:sz w:val="18"/>
                      <w:szCs w:val="18"/>
                    </w:rPr>
                    <w:t>2.</w:t>
                  </w:r>
                </w:p>
              </w:tc>
              <w:tc>
                <w:tcPr>
                  <w:tcW w:w="1493" w:type="dxa"/>
                  <w:vMerge w:val="restart"/>
                  <w:hideMark/>
                </w:tcPr>
                <w:p w14:paraId="7FE94CB4" w14:textId="77777777" w:rsidR="007A340C" w:rsidRPr="0005301E" w:rsidRDefault="007A340C" w:rsidP="007A340C">
                  <w:pPr>
                    <w:ind w:firstLine="0"/>
                    <w:rPr>
                      <w:rFonts w:cs="Arial"/>
                      <w:sz w:val="18"/>
                      <w:szCs w:val="18"/>
                    </w:rPr>
                  </w:pPr>
                  <w:r w:rsidRPr="0005301E">
                    <w:rPr>
                      <w:rFonts w:cs="Arial"/>
                      <w:sz w:val="18"/>
                      <w:szCs w:val="18"/>
                    </w:rPr>
                    <w:t>Antikorupcinės aplinkos kūrimas</w:t>
                  </w:r>
                </w:p>
              </w:tc>
              <w:tc>
                <w:tcPr>
                  <w:tcW w:w="2521" w:type="dxa"/>
                  <w:vAlign w:val="center"/>
                  <w:hideMark/>
                </w:tcPr>
                <w:p w14:paraId="34308290" w14:textId="77777777" w:rsidR="007A340C" w:rsidRPr="0005301E" w:rsidRDefault="007A340C" w:rsidP="007A340C">
                  <w:pPr>
                    <w:ind w:firstLine="0"/>
                    <w:rPr>
                      <w:rFonts w:cs="Arial"/>
                      <w:sz w:val="18"/>
                      <w:szCs w:val="18"/>
                    </w:rPr>
                  </w:pPr>
                  <w:r w:rsidRPr="0005301E">
                    <w:rPr>
                      <w:rFonts w:cs="Arial"/>
                      <w:sz w:val="18"/>
                      <w:szCs w:val="18"/>
                    </w:rPr>
                    <w:t>Antikorupcinės vadybos sistemos atitikties užtikrinimas</w:t>
                  </w:r>
                </w:p>
              </w:tc>
              <w:tc>
                <w:tcPr>
                  <w:tcW w:w="5103" w:type="dxa"/>
                  <w:vAlign w:val="center"/>
                  <w:hideMark/>
                </w:tcPr>
                <w:p w14:paraId="440D9AD0" w14:textId="77777777" w:rsidR="007A340C" w:rsidRPr="0005301E" w:rsidRDefault="007A340C" w:rsidP="007A340C">
                  <w:pPr>
                    <w:ind w:firstLine="0"/>
                    <w:jc w:val="both"/>
                    <w:rPr>
                      <w:rFonts w:cs="Arial"/>
                      <w:sz w:val="18"/>
                      <w:szCs w:val="18"/>
                    </w:rPr>
                  </w:pPr>
                  <w:r w:rsidRPr="0005301E">
                    <w:rPr>
                      <w:rFonts w:cs="Arial"/>
                      <w:sz w:val="18"/>
                      <w:szCs w:val="18"/>
                    </w:rPr>
                    <w:t>AKVS efektyvaus veikimo užtikrinimas, auditavimo organizavimas, audito rekomendacijų įgyvendinimas, dokumentų, ataskaitų rengimas, vadovybės gairių įgyvendinimas, nustatomos ir laiku taisomos neatitiktys.</w:t>
                  </w:r>
                </w:p>
              </w:tc>
            </w:tr>
            <w:tr w:rsidR="007A340C" w:rsidRPr="0005301E" w14:paraId="45A0686E" w14:textId="77777777" w:rsidTr="006C7FEC">
              <w:trPr>
                <w:trHeight w:val="541"/>
              </w:trPr>
              <w:tc>
                <w:tcPr>
                  <w:tcW w:w="487" w:type="dxa"/>
                  <w:vMerge/>
                  <w:hideMark/>
                </w:tcPr>
                <w:p w14:paraId="64D5BDF4" w14:textId="77777777" w:rsidR="007A340C" w:rsidRPr="0005301E" w:rsidRDefault="007A340C" w:rsidP="007A340C">
                  <w:pPr>
                    <w:jc w:val="center"/>
                    <w:rPr>
                      <w:rFonts w:cs="Arial"/>
                      <w:sz w:val="18"/>
                      <w:szCs w:val="18"/>
                    </w:rPr>
                  </w:pPr>
                </w:p>
              </w:tc>
              <w:tc>
                <w:tcPr>
                  <w:tcW w:w="1493" w:type="dxa"/>
                  <w:vMerge/>
                  <w:hideMark/>
                </w:tcPr>
                <w:p w14:paraId="76E53844" w14:textId="77777777" w:rsidR="007A340C" w:rsidRPr="0005301E" w:rsidRDefault="007A340C" w:rsidP="007A340C">
                  <w:pPr>
                    <w:rPr>
                      <w:rFonts w:cs="Arial"/>
                      <w:sz w:val="18"/>
                      <w:szCs w:val="18"/>
                    </w:rPr>
                  </w:pPr>
                </w:p>
              </w:tc>
              <w:tc>
                <w:tcPr>
                  <w:tcW w:w="2521" w:type="dxa"/>
                  <w:vAlign w:val="center"/>
                  <w:hideMark/>
                </w:tcPr>
                <w:p w14:paraId="52AC87DB" w14:textId="77777777" w:rsidR="007A340C" w:rsidRPr="0005301E" w:rsidRDefault="007A340C" w:rsidP="007A340C">
                  <w:pPr>
                    <w:ind w:firstLine="0"/>
                    <w:rPr>
                      <w:rFonts w:cs="Arial"/>
                      <w:sz w:val="18"/>
                      <w:szCs w:val="18"/>
                    </w:rPr>
                  </w:pPr>
                  <w:r w:rsidRPr="0005301E">
                    <w:rPr>
                      <w:rFonts w:cs="Arial"/>
                      <w:sz w:val="18"/>
                      <w:szCs w:val="18"/>
                    </w:rPr>
                    <w:t>Korupcijos rizikos valdymas</w:t>
                  </w:r>
                </w:p>
              </w:tc>
              <w:tc>
                <w:tcPr>
                  <w:tcW w:w="5103" w:type="dxa"/>
                  <w:vAlign w:val="center"/>
                  <w:hideMark/>
                </w:tcPr>
                <w:p w14:paraId="3FE4BFD7" w14:textId="77777777" w:rsidR="007A340C" w:rsidRPr="0005301E" w:rsidRDefault="007A340C" w:rsidP="007A340C">
                  <w:pPr>
                    <w:ind w:firstLine="0"/>
                    <w:jc w:val="both"/>
                    <w:rPr>
                      <w:rFonts w:cs="Arial"/>
                      <w:sz w:val="18"/>
                      <w:szCs w:val="18"/>
                    </w:rPr>
                  </w:pPr>
                  <w:r w:rsidRPr="0005301E">
                    <w:rPr>
                      <w:rFonts w:cs="Arial"/>
                      <w:sz w:val="18"/>
                      <w:szCs w:val="18"/>
                    </w:rPr>
                    <w:t>Korupcijos rizikos vertinimas pagal AKVS standartą ir FINMIN reguliavimą, korupcijos rizikos registro sudarymas, rizikos valdymo priemonių planavimas bei vykdymas / vykdymo priežiūra. </w:t>
                  </w:r>
                </w:p>
              </w:tc>
            </w:tr>
            <w:tr w:rsidR="007A340C" w:rsidRPr="0005301E" w14:paraId="5C9062AB" w14:textId="77777777" w:rsidTr="006C7FEC">
              <w:trPr>
                <w:trHeight w:val="307"/>
              </w:trPr>
              <w:tc>
                <w:tcPr>
                  <w:tcW w:w="487" w:type="dxa"/>
                  <w:vMerge/>
                  <w:hideMark/>
                </w:tcPr>
                <w:p w14:paraId="35D32F2F" w14:textId="77777777" w:rsidR="007A340C" w:rsidRPr="0005301E" w:rsidRDefault="007A340C" w:rsidP="007A340C">
                  <w:pPr>
                    <w:jc w:val="center"/>
                    <w:rPr>
                      <w:rFonts w:cs="Arial"/>
                      <w:sz w:val="18"/>
                      <w:szCs w:val="18"/>
                    </w:rPr>
                  </w:pPr>
                </w:p>
              </w:tc>
              <w:tc>
                <w:tcPr>
                  <w:tcW w:w="1493" w:type="dxa"/>
                  <w:vMerge/>
                  <w:hideMark/>
                </w:tcPr>
                <w:p w14:paraId="01C5F525" w14:textId="77777777" w:rsidR="007A340C" w:rsidRPr="0005301E" w:rsidRDefault="007A340C" w:rsidP="007A340C">
                  <w:pPr>
                    <w:rPr>
                      <w:rFonts w:cs="Arial"/>
                      <w:sz w:val="18"/>
                      <w:szCs w:val="18"/>
                    </w:rPr>
                  </w:pPr>
                </w:p>
              </w:tc>
              <w:tc>
                <w:tcPr>
                  <w:tcW w:w="2521" w:type="dxa"/>
                  <w:vAlign w:val="center"/>
                  <w:hideMark/>
                </w:tcPr>
                <w:p w14:paraId="225A4278" w14:textId="77777777" w:rsidR="007A340C" w:rsidRPr="0005301E" w:rsidRDefault="007A340C" w:rsidP="007A340C">
                  <w:pPr>
                    <w:ind w:firstLine="0"/>
                    <w:rPr>
                      <w:rFonts w:cs="Arial"/>
                      <w:sz w:val="18"/>
                      <w:szCs w:val="18"/>
                    </w:rPr>
                  </w:pPr>
                  <w:r w:rsidRPr="0005301E">
                    <w:rPr>
                      <w:rFonts w:cs="Arial"/>
                      <w:sz w:val="18"/>
                      <w:szCs w:val="18"/>
                    </w:rPr>
                    <w:t>Pasitikėjimo linijos administravimas</w:t>
                  </w:r>
                </w:p>
              </w:tc>
              <w:tc>
                <w:tcPr>
                  <w:tcW w:w="5103" w:type="dxa"/>
                  <w:vAlign w:val="center"/>
                  <w:hideMark/>
                </w:tcPr>
                <w:p w14:paraId="7BB4A7A5" w14:textId="77777777" w:rsidR="007A340C" w:rsidRPr="0005301E" w:rsidRDefault="007A340C" w:rsidP="007A340C">
                  <w:pPr>
                    <w:ind w:firstLine="0"/>
                    <w:jc w:val="both"/>
                    <w:rPr>
                      <w:rFonts w:cs="Arial"/>
                      <w:sz w:val="18"/>
                      <w:szCs w:val="18"/>
                    </w:rPr>
                  </w:pPr>
                  <w:r w:rsidRPr="0005301E">
                    <w:rPr>
                      <w:rFonts w:cs="Arial"/>
                      <w:sz w:val="18"/>
                      <w:szCs w:val="18"/>
                    </w:rPr>
                    <w:t>Pasitikėjimo linija gaunamų pranešimų vertinimas, administravimas, analizė, atsakymų teikimas.</w:t>
                  </w:r>
                </w:p>
              </w:tc>
            </w:tr>
            <w:tr w:rsidR="007A340C" w:rsidRPr="0005301E" w14:paraId="7589D315" w14:textId="77777777" w:rsidTr="006C7FEC">
              <w:trPr>
                <w:trHeight w:val="541"/>
              </w:trPr>
              <w:tc>
                <w:tcPr>
                  <w:tcW w:w="487" w:type="dxa"/>
                  <w:vMerge/>
                  <w:hideMark/>
                </w:tcPr>
                <w:p w14:paraId="2A263288" w14:textId="77777777" w:rsidR="007A340C" w:rsidRPr="0005301E" w:rsidRDefault="007A340C" w:rsidP="007A340C">
                  <w:pPr>
                    <w:jc w:val="center"/>
                    <w:rPr>
                      <w:rFonts w:cs="Arial"/>
                      <w:sz w:val="18"/>
                      <w:szCs w:val="18"/>
                    </w:rPr>
                  </w:pPr>
                </w:p>
              </w:tc>
              <w:tc>
                <w:tcPr>
                  <w:tcW w:w="1493" w:type="dxa"/>
                  <w:vMerge/>
                  <w:hideMark/>
                </w:tcPr>
                <w:p w14:paraId="166D6147" w14:textId="77777777" w:rsidR="007A340C" w:rsidRPr="0005301E" w:rsidRDefault="007A340C" w:rsidP="007A340C">
                  <w:pPr>
                    <w:rPr>
                      <w:rFonts w:cs="Arial"/>
                      <w:sz w:val="18"/>
                      <w:szCs w:val="18"/>
                    </w:rPr>
                  </w:pPr>
                </w:p>
              </w:tc>
              <w:tc>
                <w:tcPr>
                  <w:tcW w:w="2521" w:type="dxa"/>
                  <w:vAlign w:val="center"/>
                  <w:hideMark/>
                </w:tcPr>
                <w:p w14:paraId="7D399A69" w14:textId="77777777" w:rsidR="007A340C" w:rsidRPr="0005301E" w:rsidRDefault="007A340C" w:rsidP="007A340C">
                  <w:pPr>
                    <w:ind w:firstLine="0"/>
                    <w:rPr>
                      <w:rFonts w:cs="Arial"/>
                      <w:sz w:val="18"/>
                      <w:szCs w:val="18"/>
                    </w:rPr>
                  </w:pPr>
                  <w:r w:rsidRPr="0005301E">
                    <w:rPr>
                      <w:rFonts w:cs="Arial"/>
                      <w:sz w:val="18"/>
                      <w:szCs w:val="18"/>
                    </w:rPr>
                    <w:t>Dovanų ir svetingumo valdymas</w:t>
                  </w:r>
                </w:p>
              </w:tc>
              <w:tc>
                <w:tcPr>
                  <w:tcW w:w="5103" w:type="dxa"/>
                  <w:vAlign w:val="center"/>
                  <w:hideMark/>
                </w:tcPr>
                <w:p w14:paraId="25E5A223" w14:textId="77777777" w:rsidR="007A340C" w:rsidRPr="0005301E" w:rsidRDefault="007A340C" w:rsidP="007A340C">
                  <w:pPr>
                    <w:ind w:firstLine="0"/>
                    <w:jc w:val="both"/>
                    <w:rPr>
                      <w:rFonts w:cs="Arial"/>
                      <w:sz w:val="18"/>
                      <w:szCs w:val="18"/>
                    </w:rPr>
                  </w:pPr>
                  <w:r w:rsidRPr="0005301E">
                    <w:rPr>
                      <w:rFonts w:cs="Arial"/>
                      <w:sz w:val="18"/>
                      <w:szCs w:val="18"/>
                    </w:rPr>
                    <w:t>Dovanų registro sistemos veikimas, pateiktų duomenų kontrolė, dovanų vertinimo komisijos darbo organizavimas, dovanų vertinimas.</w:t>
                  </w:r>
                </w:p>
              </w:tc>
            </w:tr>
            <w:tr w:rsidR="007A340C" w:rsidRPr="0005301E" w14:paraId="2588A62B" w14:textId="77777777" w:rsidTr="006C7FEC">
              <w:trPr>
                <w:trHeight w:val="541"/>
              </w:trPr>
              <w:tc>
                <w:tcPr>
                  <w:tcW w:w="487" w:type="dxa"/>
                  <w:vMerge/>
                  <w:hideMark/>
                </w:tcPr>
                <w:p w14:paraId="4373B993" w14:textId="77777777" w:rsidR="007A340C" w:rsidRPr="0005301E" w:rsidRDefault="007A340C" w:rsidP="007A340C">
                  <w:pPr>
                    <w:jc w:val="center"/>
                    <w:rPr>
                      <w:rFonts w:cs="Arial"/>
                      <w:sz w:val="18"/>
                      <w:szCs w:val="18"/>
                    </w:rPr>
                  </w:pPr>
                </w:p>
              </w:tc>
              <w:tc>
                <w:tcPr>
                  <w:tcW w:w="1493" w:type="dxa"/>
                  <w:vMerge/>
                  <w:hideMark/>
                </w:tcPr>
                <w:p w14:paraId="49A31A70" w14:textId="77777777" w:rsidR="007A340C" w:rsidRPr="0005301E" w:rsidRDefault="007A340C" w:rsidP="007A340C">
                  <w:pPr>
                    <w:rPr>
                      <w:rFonts w:cs="Arial"/>
                      <w:sz w:val="18"/>
                      <w:szCs w:val="18"/>
                    </w:rPr>
                  </w:pPr>
                </w:p>
              </w:tc>
              <w:tc>
                <w:tcPr>
                  <w:tcW w:w="2521" w:type="dxa"/>
                  <w:vAlign w:val="center"/>
                  <w:hideMark/>
                </w:tcPr>
                <w:p w14:paraId="113A12F5" w14:textId="77777777" w:rsidR="007A340C" w:rsidRPr="0005301E" w:rsidRDefault="007A340C" w:rsidP="007A340C">
                  <w:pPr>
                    <w:ind w:firstLine="0"/>
                    <w:rPr>
                      <w:rFonts w:cs="Arial"/>
                      <w:sz w:val="18"/>
                      <w:szCs w:val="18"/>
                    </w:rPr>
                  </w:pPr>
                  <w:r w:rsidRPr="0005301E">
                    <w:rPr>
                      <w:rFonts w:cs="Arial"/>
                      <w:sz w:val="18"/>
                      <w:szCs w:val="18"/>
                    </w:rPr>
                    <w:t>Viešųjų pirkimų ir projektų stebėsena</w:t>
                  </w:r>
                </w:p>
              </w:tc>
              <w:tc>
                <w:tcPr>
                  <w:tcW w:w="5103" w:type="dxa"/>
                  <w:vAlign w:val="center"/>
                  <w:hideMark/>
                </w:tcPr>
                <w:p w14:paraId="7BF5F36D" w14:textId="77777777" w:rsidR="007A340C" w:rsidRPr="0005301E" w:rsidRDefault="007A340C" w:rsidP="007A340C">
                  <w:pPr>
                    <w:ind w:firstLine="0"/>
                    <w:jc w:val="both"/>
                    <w:rPr>
                      <w:rFonts w:cs="Arial"/>
                      <w:sz w:val="18"/>
                      <w:szCs w:val="18"/>
                    </w:rPr>
                  </w:pPr>
                  <w:r w:rsidRPr="0005301E">
                    <w:rPr>
                      <w:rFonts w:cs="Arial"/>
                      <w:sz w:val="18"/>
                      <w:szCs w:val="18"/>
                    </w:rPr>
                    <w:t>Viešųjų pirkimų ir projektų analizė, interesų konfliktų juose valdymas, pardavimų, nuomos, kitų sandorių stebėsena, pretenzijų vertinimas antikorupciniu požiūriu. </w:t>
                  </w:r>
                </w:p>
              </w:tc>
            </w:tr>
            <w:tr w:rsidR="007A340C" w:rsidRPr="0005301E" w14:paraId="6A40647B" w14:textId="77777777" w:rsidTr="006C7FEC">
              <w:trPr>
                <w:trHeight w:val="307"/>
              </w:trPr>
              <w:tc>
                <w:tcPr>
                  <w:tcW w:w="487" w:type="dxa"/>
                  <w:vMerge/>
                  <w:hideMark/>
                </w:tcPr>
                <w:p w14:paraId="065B85FC" w14:textId="77777777" w:rsidR="007A340C" w:rsidRPr="0005301E" w:rsidRDefault="007A340C" w:rsidP="007A340C">
                  <w:pPr>
                    <w:jc w:val="center"/>
                    <w:rPr>
                      <w:rFonts w:cs="Arial"/>
                      <w:sz w:val="18"/>
                      <w:szCs w:val="18"/>
                    </w:rPr>
                  </w:pPr>
                </w:p>
              </w:tc>
              <w:tc>
                <w:tcPr>
                  <w:tcW w:w="1493" w:type="dxa"/>
                  <w:vMerge/>
                  <w:hideMark/>
                </w:tcPr>
                <w:p w14:paraId="002FB72B" w14:textId="77777777" w:rsidR="007A340C" w:rsidRPr="0005301E" w:rsidRDefault="007A340C" w:rsidP="007A340C">
                  <w:pPr>
                    <w:rPr>
                      <w:rFonts w:cs="Arial"/>
                      <w:sz w:val="18"/>
                      <w:szCs w:val="18"/>
                    </w:rPr>
                  </w:pPr>
                </w:p>
              </w:tc>
              <w:tc>
                <w:tcPr>
                  <w:tcW w:w="2521" w:type="dxa"/>
                  <w:vAlign w:val="center"/>
                  <w:hideMark/>
                </w:tcPr>
                <w:p w14:paraId="41929CF3" w14:textId="77777777" w:rsidR="007A340C" w:rsidRPr="0005301E" w:rsidRDefault="007A340C" w:rsidP="007A340C">
                  <w:pPr>
                    <w:ind w:firstLine="0"/>
                    <w:rPr>
                      <w:rFonts w:cs="Arial"/>
                      <w:sz w:val="18"/>
                      <w:szCs w:val="18"/>
                    </w:rPr>
                  </w:pPr>
                  <w:r w:rsidRPr="0005301E">
                    <w:rPr>
                      <w:rFonts w:cs="Arial"/>
                      <w:sz w:val="18"/>
                      <w:szCs w:val="18"/>
                    </w:rPr>
                    <w:t>Stropusis veiklos partnerių ir sandorių tikrinimas</w:t>
                  </w:r>
                </w:p>
              </w:tc>
              <w:tc>
                <w:tcPr>
                  <w:tcW w:w="5103" w:type="dxa"/>
                  <w:vAlign w:val="center"/>
                  <w:hideMark/>
                </w:tcPr>
                <w:p w14:paraId="309BF630" w14:textId="77777777" w:rsidR="007A340C" w:rsidRPr="0005301E" w:rsidRDefault="007A340C" w:rsidP="007A340C">
                  <w:pPr>
                    <w:ind w:firstLine="0"/>
                    <w:jc w:val="both"/>
                    <w:rPr>
                      <w:rFonts w:cs="Arial"/>
                      <w:sz w:val="18"/>
                      <w:szCs w:val="18"/>
                    </w:rPr>
                  </w:pPr>
                  <w:r w:rsidRPr="0005301E">
                    <w:rPr>
                      <w:rFonts w:cs="Arial"/>
                      <w:sz w:val="18"/>
                      <w:szCs w:val="18"/>
                    </w:rPr>
                    <w:t xml:space="preserve">Korupcinių, nacionalinio saugumo ir </w:t>
                  </w:r>
                  <w:proofErr w:type="spellStart"/>
                  <w:r w:rsidRPr="0005301E">
                    <w:rPr>
                      <w:rFonts w:cs="Arial"/>
                      <w:sz w:val="18"/>
                      <w:szCs w:val="18"/>
                    </w:rPr>
                    <w:t>reputacinių</w:t>
                  </w:r>
                  <w:proofErr w:type="spellEnd"/>
                  <w:r w:rsidRPr="0005301E">
                    <w:rPr>
                      <w:rFonts w:cs="Arial"/>
                      <w:sz w:val="18"/>
                      <w:szCs w:val="18"/>
                    </w:rPr>
                    <w:t xml:space="preserve"> rizikų vertinimas, rekomendacijų joms valdyti teikimas.</w:t>
                  </w:r>
                </w:p>
              </w:tc>
            </w:tr>
            <w:tr w:rsidR="007A340C" w:rsidRPr="0005301E" w14:paraId="03FED5BB" w14:textId="77777777" w:rsidTr="006C7FEC">
              <w:trPr>
                <w:trHeight w:val="307"/>
              </w:trPr>
              <w:tc>
                <w:tcPr>
                  <w:tcW w:w="487" w:type="dxa"/>
                  <w:vMerge/>
                  <w:hideMark/>
                </w:tcPr>
                <w:p w14:paraId="435BA2BE" w14:textId="77777777" w:rsidR="007A340C" w:rsidRPr="0005301E" w:rsidRDefault="007A340C" w:rsidP="007A340C">
                  <w:pPr>
                    <w:jc w:val="center"/>
                    <w:rPr>
                      <w:rFonts w:cs="Arial"/>
                      <w:sz w:val="18"/>
                      <w:szCs w:val="18"/>
                    </w:rPr>
                  </w:pPr>
                </w:p>
              </w:tc>
              <w:tc>
                <w:tcPr>
                  <w:tcW w:w="1493" w:type="dxa"/>
                  <w:vMerge/>
                  <w:hideMark/>
                </w:tcPr>
                <w:p w14:paraId="2D7F279E" w14:textId="77777777" w:rsidR="007A340C" w:rsidRPr="0005301E" w:rsidRDefault="007A340C" w:rsidP="007A340C">
                  <w:pPr>
                    <w:rPr>
                      <w:rFonts w:cs="Arial"/>
                      <w:sz w:val="18"/>
                      <w:szCs w:val="18"/>
                    </w:rPr>
                  </w:pPr>
                </w:p>
              </w:tc>
              <w:tc>
                <w:tcPr>
                  <w:tcW w:w="2521" w:type="dxa"/>
                  <w:vAlign w:val="center"/>
                  <w:hideMark/>
                </w:tcPr>
                <w:p w14:paraId="021FB504" w14:textId="77777777" w:rsidR="007A340C" w:rsidRPr="0005301E" w:rsidRDefault="007A340C" w:rsidP="007A340C">
                  <w:pPr>
                    <w:ind w:firstLine="0"/>
                    <w:rPr>
                      <w:rFonts w:cs="Arial"/>
                      <w:sz w:val="18"/>
                      <w:szCs w:val="18"/>
                    </w:rPr>
                  </w:pPr>
                  <w:r w:rsidRPr="0005301E">
                    <w:rPr>
                      <w:rFonts w:cs="Arial"/>
                      <w:sz w:val="18"/>
                      <w:szCs w:val="18"/>
                    </w:rPr>
                    <w:t>Stropusis kandidatų ir darbuotojų tikrinimas</w:t>
                  </w:r>
                </w:p>
              </w:tc>
              <w:tc>
                <w:tcPr>
                  <w:tcW w:w="5103" w:type="dxa"/>
                  <w:vAlign w:val="center"/>
                  <w:hideMark/>
                </w:tcPr>
                <w:p w14:paraId="156FFB0D" w14:textId="77777777" w:rsidR="007A340C" w:rsidRPr="0005301E" w:rsidRDefault="007A340C" w:rsidP="007A340C">
                  <w:pPr>
                    <w:ind w:firstLine="0"/>
                    <w:jc w:val="both"/>
                    <w:rPr>
                      <w:rFonts w:cs="Arial"/>
                      <w:sz w:val="18"/>
                      <w:szCs w:val="18"/>
                    </w:rPr>
                  </w:pPr>
                  <w:r w:rsidRPr="0005301E">
                    <w:rPr>
                      <w:rFonts w:cs="Arial"/>
                      <w:sz w:val="18"/>
                      <w:szCs w:val="18"/>
                    </w:rPr>
                    <w:t xml:space="preserve">Korupcinių, nacionalinio saugumo ir </w:t>
                  </w:r>
                  <w:proofErr w:type="spellStart"/>
                  <w:r w:rsidRPr="0005301E">
                    <w:rPr>
                      <w:rFonts w:cs="Arial"/>
                      <w:sz w:val="18"/>
                      <w:szCs w:val="18"/>
                    </w:rPr>
                    <w:t>reputacinių</w:t>
                  </w:r>
                  <w:proofErr w:type="spellEnd"/>
                  <w:r w:rsidRPr="0005301E">
                    <w:rPr>
                      <w:rFonts w:cs="Arial"/>
                      <w:sz w:val="18"/>
                      <w:szCs w:val="18"/>
                    </w:rPr>
                    <w:t xml:space="preserve"> rizikų vertinimas, rekomendacijų joms valdyti teikimas.</w:t>
                  </w:r>
                </w:p>
              </w:tc>
            </w:tr>
            <w:tr w:rsidR="007A340C" w:rsidRPr="0005301E" w14:paraId="7E30E3EB" w14:textId="77777777" w:rsidTr="006C7FEC">
              <w:trPr>
                <w:trHeight w:val="541"/>
              </w:trPr>
              <w:tc>
                <w:tcPr>
                  <w:tcW w:w="487" w:type="dxa"/>
                  <w:vMerge w:val="restart"/>
                  <w:hideMark/>
                </w:tcPr>
                <w:p w14:paraId="625A0D4C" w14:textId="77777777" w:rsidR="007A340C" w:rsidRPr="0005301E" w:rsidRDefault="007A340C" w:rsidP="001B2188">
                  <w:pPr>
                    <w:ind w:firstLine="0"/>
                    <w:rPr>
                      <w:rFonts w:cs="Arial"/>
                      <w:sz w:val="18"/>
                      <w:szCs w:val="18"/>
                    </w:rPr>
                  </w:pPr>
                  <w:r w:rsidRPr="0005301E">
                    <w:rPr>
                      <w:rFonts w:cs="Arial"/>
                      <w:sz w:val="18"/>
                      <w:szCs w:val="18"/>
                    </w:rPr>
                    <w:t>3.</w:t>
                  </w:r>
                </w:p>
              </w:tc>
              <w:tc>
                <w:tcPr>
                  <w:tcW w:w="1493" w:type="dxa"/>
                  <w:vMerge w:val="restart"/>
                  <w:hideMark/>
                </w:tcPr>
                <w:p w14:paraId="33BCF673" w14:textId="77777777" w:rsidR="007A340C" w:rsidRPr="0005301E" w:rsidRDefault="007A340C" w:rsidP="007A340C">
                  <w:pPr>
                    <w:ind w:firstLine="0"/>
                    <w:rPr>
                      <w:rFonts w:cs="Arial"/>
                      <w:sz w:val="18"/>
                      <w:szCs w:val="18"/>
                    </w:rPr>
                  </w:pPr>
                  <w:r w:rsidRPr="0005301E">
                    <w:rPr>
                      <w:rFonts w:cs="Arial"/>
                      <w:sz w:val="18"/>
                      <w:szCs w:val="18"/>
                    </w:rPr>
                    <w:t>Verslo saugos mokymai</w:t>
                  </w:r>
                </w:p>
              </w:tc>
              <w:tc>
                <w:tcPr>
                  <w:tcW w:w="2521" w:type="dxa"/>
                  <w:vAlign w:val="center"/>
                  <w:hideMark/>
                </w:tcPr>
                <w:p w14:paraId="73476B72" w14:textId="77777777" w:rsidR="007A340C" w:rsidRPr="0005301E" w:rsidRDefault="007A340C" w:rsidP="007A340C">
                  <w:pPr>
                    <w:ind w:firstLine="0"/>
                    <w:rPr>
                      <w:rFonts w:cs="Arial"/>
                      <w:sz w:val="18"/>
                      <w:szCs w:val="18"/>
                    </w:rPr>
                  </w:pPr>
                  <w:r w:rsidRPr="0005301E">
                    <w:rPr>
                      <w:rFonts w:cs="Arial"/>
                      <w:sz w:val="18"/>
                      <w:szCs w:val="18"/>
                    </w:rPr>
                    <w:t>Privalomų verslo saugos mokymų organizavimas</w:t>
                  </w:r>
                </w:p>
              </w:tc>
              <w:tc>
                <w:tcPr>
                  <w:tcW w:w="5103" w:type="dxa"/>
                  <w:vAlign w:val="center"/>
                  <w:hideMark/>
                </w:tcPr>
                <w:p w14:paraId="15F1F42B" w14:textId="77777777" w:rsidR="007A340C" w:rsidRPr="0005301E" w:rsidRDefault="007A340C" w:rsidP="007A340C">
                  <w:pPr>
                    <w:ind w:firstLine="0"/>
                    <w:jc w:val="both"/>
                    <w:rPr>
                      <w:rFonts w:cs="Arial"/>
                      <w:sz w:val="18"/>
                      <w:szCs w:val="18"/>
                    </w:rPr>
                  </w:pPr>
                  <w:r w:rsidRPr="0005301E">
                    <w:rPr>
                      <w:rFonts w:cs="Arial"/>
                      <w:sz w:val="18"/>
                      <w:szCs w:val="18"/>
                    </w:rPr>
                    <w:t>Mokymų medžiagos parengimas, mokymų turinio aktualizavimas, mokymų vykdymas bei periodinis darbuotojų antikorupcinių žinių testavimas per e-platformą MOODLE.</w:t>
                  </w:r>
                </w:p>
              </w:tc>
            </w:tr>
            <w:tr w:rsidR="007A340C" w:rsidRPr="0005301E" w14:paraId="4B340DBB" w14:textId="77777777" w:rsidTr="006C7FEC">
              <w:trPr>
                <w:trHeight w:val="541"/>
              </w:trPr>
              <w:tc>
                <w:tcPr>
                  <w:tcW w:w="487" w:type="dxa"/>
                  <w:vMerge/>
                  <w:hideMark/>
                </w:tcPr>
                <w:p w14:paraId="34A4A775" w14:textId="77777777" w:rsidR="007A340C" w:rsidRPr="0005301E" w:rsidRDefault="007A340C" w:rsidP="007A340C">
                  <w:pPr>
                    <w:jc w:val="center"/>
                    <w:rPr>
                      <w:rFonts w:cs="Arial"/>
                      <w:sz w:val="18"/>
                      <w:szCs w:val="18"/>
                    </w:rPr>
                  </w:pPr>
                </w:p>
              </w:tc>
              <w:tc>
                <w:tcPr>
                  <w:tcW w:w="1493" w:type="dxa"/>
                  <w:vMerge/>
                  <w:hideMark/>
                </w:tcPr>
                <w:p w14:paraId="2BB8FB5D" w14:textId="77777777" w:rsidR="007A340C" w:rsidRPr="0005301E" w:rsidRDefault="007A340C" w:rsidP="007A340C">
                  <w:pPr>
                    <w:rPr>
                      <w:rFonts w:cs="Arial"/>
                      <w:sz w:val="18"/>
                      <w:szCs w:val="18"/>
                    </w:rPr>
                  </w:pPr>
                </w:p>
              </w:tc>
              <w:tc>
                <w:tcPr>
                  <w:tcW w:w="2521" w:type="dxa"/>
                  <w:vAlign w:val="center"/>
                  <w:hideMark/>
                </w:tcPr>
                <w:p w14:paraId="728FD9AD" w14:textId="77777777" w:rsidR="007A340C" w:rsidRPr="0005301E" w:rsidRDefault="007A340C" w:rsidP="007A340C">
                  <w:pPr>
                    <w:ind w:firstLine="0"/>
                    <w:rPr>
                      <w:rFonts w:cs="Arial"/>
                      <w:sz w:val="18"/>
                      <w:szCs w:val="18"/>
                    </w:rPr>
                  </w:pPr>
                  <w:r w:rsidRPr="0005301E">
                    <w:rPr>
                      <w:rFonts w:cs="Arial"/>
                      <w:sz w:val="18"/>
                      <w:szCs w:val="18"/>
                    </w:rPr>
                    <w:t>Papildomi verslo saugos mokymų organizavimas</w:t>
                  </w:r>
                </w:p>
              </w:tc>
              <w:tc>
                <w:tcPr>
                  <w:tcW w:w="5103" w:type="dxa"/>
                  <w:vAlign w:val="center"/>
                  <w:hideMark/>
                </w:tcPr>
                <w:p w14:paraId="139EB936" w14:textId="77777777" w:rsidR="007A340C" w:rsidRPr="0005301E" w:rsidRDefault="007A340C" w:rsidP="007A340C">
                  <w:pPr>
                    <w:ind w:firstLine="0"/>
                    <w:jc w:val="both"/>
                    <w:rPr>
                      <w:rFonts w:cs="Arial"/>
                      <w:sz w:val="18"/>
                      <w:szCs w:val="18"/>
                    </w:rPr>
                  </w:pPr>
                  <w:r w:rsidRPr="0005301E">
                    <w:rPr>
                      <w:rFonts w:cs="Arial"/>
                      <w:sz w:val="18"/>
                      <w:szCs w:val="18"/>
                    </w:rPr>
                    <w:t>Mokymų medžiagos parengimas, mokymų turinio aktualizavimas, mokymų vykdymas,  tikslinėms grupėms bei išorinių mokymų organizavimas.</w:t>
                  </w:r>
                </w:p>
              </w:tc>
            </w:tr>
            <w:tr w:rsidR="007A340C" w:rsidRPr="0005301E" w14:paraId="4D953C45" w14:textId="77777777" w:rsidTr="006C7FEC">
              <w:trPr>
                <w:trHeight w:val="307"/>
              </w:trPr>
              <w:tc>
                <w:tcPr>
                  <w:tcW w:w="487" w:type="dxa"/>
                  <w:vMerge w:val="restart"/>
                  <w:hideMark/>
                </w:tcPr>
                <w:p w14:paraId="26FF92DB" w14:textId="77777777" w:rsidR="007A340C" w:rsidRPr="0005301E" w:rsidRDefault="007A340C" w:rsidP="001B2188">
                  <w:pPr>
                    <w:ind w:firstLine="0"/>
                    <w:rPr>
                      <w:rFonts w:cs="Arial"/>
                      <w:sz w:val="18"/>
                      <w:szCs w:val="18"/>
                    </w:rPr>
                  </w:pPr>
                  <w:r w:rsidRPr="0005301E">
                    <w:rPr>
                      <w:rFonts w:cs="Arial"/>
                      <w:sz w:val="18"/>
                      <w:szCs w:val="18"/>
                    </w:rPr>
                    <w:t>4.</w:t>
                  </w:r>
                </w:p>
              </w:tc>
              <w:tc>
                <w:tcPr>
                  <w:tcW w:w="1493" w:type="dxa"/>
                  <w:vMerge w:val="restart"/>
                  <w:hideMark/>
                </w:tcPr>
                <w:p w14:paraId="35B19FD2" w14:textId="77777777" w:rsidR="007A340C" w:rsidRPr="0005301E" w:rsidRDefault="007A340C" w:rsidP="007A340C">
                  <w:pPr>
                    <w:ind w:firstLine="0"/>
                    <w:rPr>
                      <w:rFonts w:cs="Arial"/>
                      <w:sz w:val="18"/>
                      <w:szCs w:val="18"/>
                    </w:rPr>
                  </w:pPr>
                  <w:r w:rsidRPr="0005301E">
                    <w:rPr>
                      <w:rFonts w:cs="Arial"/>
                      <w:sz w:val="18"/>
                      <w:szCs w:val="18"/>
                    </w:rPr>
                    <w:t>Verslo saugos rizikų valdymas</w:t>
                  </w:r>
                </w:p>
              </w:tc>
              <w:tc>
                <w:tcPr>
                  <w:tcW w:w="2521" w:type="dxa"/>
                  <w:vAlign w:val="center"/>
                  <w:hideMark/>
                </w:tcPr>
                <w:p w14:paraId="7A4D00F8" w14:textId="77777777" w:rsidR="007A340C" w:rsidRPr="0005301E" w:rsidRDefault="007A340C" w:rsidP="007A340C">
                  <w:pPr>
                    <w:ind w:firstLine="0"/>
                    <w:rPr>
                      <w:rFonts w:cs="Arial"/>
                      <w:sz w:val="18"/>
                      <w:szCs w:val="18"/>
                    </w:rPr>
                  </w:pPr>
                  <w:r w:rsidRPr="0005301E">
                    <w:rPr>
                      <w:rFonts w:cs="Arial"/>
                      <w:sz w:val="18"/>
                      <w:szCs w:val="18"/>
                    </w:rPr>
                    <w:t>Verslo saugos užtikrinimas</w:t>
                  </w:r>
                </w:p>
              </w:tc>
              <w:tc>
                <w:tcPr>
                  <w:tcW w:w="5103" w:type="dxa"/>
                  <w:vAlign w:val="center"/>
                  <w:hideMark/>
                </w:tcPr>
                <w:p w14:paraId="772B2772" w14:textId="77777777" w:rsidR="007A340C" w:rsidRPr="0005301E" w:rsidRDefault="007A340C" w:rsidP="007A340C">
                  <w:pPr>
                    <w:ind w:firstLine="0"/>
                    <w:jc w:val="both"/>
                    <w:rPr>
                      <w:rFonts w:cs="Arial"/>
                      <w:sz w:val="18"/>
                      <w:szCs w:val="18"/>
                    </w:rPr>
                  </w:pPr>
                  <w:r w:rsidRPr="0005301E">
                    <w:rPr>
                      <w:rFonts w:cs="Arial"/>
                      <w:sz w:val="18"/>
                      <w:szCs w:val="18"/>
                    </w:rPr>
                    <w:t>Prevenciniai pokalbiai, atvirų šaltinių analizė, konsultacijos verslo saugos klausimais.</w:t>
                  </w:r>
                </w:p>
              </w:tc>
            </w:tr>
            <w:tr w:rsidR="007A340C" w:rsidRPr="0005301E" w14:paraId="74D67E12" w14:textId="77777777" w:rsidTr="006C7FEC">
              <w:trPr>
                <w:trHeight w:val="307"/>
              </w:trPr>
              <w:tc>
                <w:tcPr>
                  <w:tcW w:w="487" w:type="dxa"/>
                  <w:vMerge/>
                  <w:hideMark/>
                </w:tcPr>
                <w:p w14:paraId="713606A5" w14:textId="77777777" w:rsidR="007A340C" w:rsidRPr="0005301E" w:rsidRDefault="007A340C" w:rsidP="007A340C">
                  <w:pPr>
                    <w:jc w:val="center"/>
                    <w:rPr>
                      <w:rFonts w:cs="Arial"/>
                      <w:sz w:val="18"/>
                      <w:szCs w:val="18"/>
                    </w:rPr>
                  </w:pPr>
                </w:p>
              </w:tc>
              <w:tc>
                <w:tcPr>
                  <w:tcW w:w="1493" w:type="dxa"/>
                  <w:vMerge/>
                  <w:hideMark/>
                </w:tcPr>
                <w:p w14:paraId="40A9D124" w14:textId="77777777" w:rsidR="007A340C" w:rsidRPr="0005301E" w:rsidRDefault="007A340C" w:rsidP="007A340C">
                  <w:pPr>
                    <w:rPr>
                      <w:rFonts w:cs="Arial"/>
                      <w:sz w:val="18"/>
                      <w:szCs w:val="18"/>
                    </w:rPr>
                  </w:pPr>
                </w:p>
              </w:tc>
              <w:tc>
                <w:tcPr>
                  <w:tcW w:w="2521" w:type="dxa"/>
                  <w:vAlign w:val="center"/>
                  <w:hideMark/>
                </w:tcPr>
                <w:p w14:paraId="4DC92CD1" w14:textId="77777777" w:rsidR="007A340C" w:rsidRPr="0005301E" w:rsidRDefault="007A340C" w:rsidP="007A340C">
                  <w:pPr>
                    <w:ind w:firstLine="0"/>
                    <w:rPr>
                      <w:rFonts w:cs="Arial"/>
                      <w:sz w:val="18"/>
                      <w:szCs w:val="18"/>
                    </w:rPr>
                  </w:pPr>
                  <w:r w:rsidRPr="0005301E">
                    <w:rPr>
                      <w:rFonts w:cs="Arial"/>
                      <w:sz w:val="18"/>
                      <w:szCs w:val="18"/>
                    </w:rPr>
                    <w:t>Tyrimų ir pirminės informacijos vertinimo atlikimas</w:t>
                  </w:r>
                </w:p>
              </w:tc>
              <w:tc>
                <w:tcPr>
                  <w:tcW w:w="5103" w:type="dxa"/>
                  <w:vAlign w:val="center"/>
                  <w:hideMark/>
                </w:tcPr>
                <w:p w14:paraId="39C9267E" w14:textId="77777777" w:rsidR="007A340C" w:rsidRPr="0005301E" w:rsidRDefault="007A340C" w:rsidP="007A340C">
                  <w:pPr>
                    <w:ind w:firstLine="0"/>
                    <w:jc w:val="both"/>
                    <w:rPr>
                      <w:rFonts w:cs="Arial"/>
                      <w:sz w:val="18"/>
                      <w:szCs w:val="18"/>
                    </w:rPr>
                  </w:pPr>
                  <w:r w:rsidRPr="0005301E">
                    <w:rPr>
                      <w:rFonts w:cs="Arial"/>
                      <w:sz w:val="18"/>
                      <w:szCs w:val="18"/>
                    </w:rPr>
                    <w:t>Informacijos rinkimas, analizė, vertinimas, sprendimų rengimas, rekomendacijų teikimas.</w:t>
                  </w:r>
                </w:p>
              </w:tc>
            </w:tr>
            <w:tr w:rsidR="007A340C" w:rsidRPr="0005301E" w14:paraId="6D3A67C2" w14:textId="77777777" w:rsidTr="006C7FEC">
              <w:trPr>
                <w:trHeight w:val="541"/>
              </w:trPr>
              <w:tc>
                <w:tcPr>
                  <w:tcW w:w="487" w:type="dxa"/>
                  <w:vMerge/>
                  <w:hideMark/>
                </w:tcPr>
                <w:p w14:paraId="63AF719F" w14:textId="77777777" w:rsidR="007A340C" w:rsidRPr="0005301E" w:rsidRDefault="007A340C" w:rsidP="007A340C">
                  <w:pPr>
                    <w:jc w:val="center"/>
                    <w:rPr>
                      <w:rFonts w:cs="Arial"/>
                      <w:sz w:val="18"/>
                      <w:szCs w:val="18"/>
                    </w:rPr>
                  </w:pPr>
                </w:p>
              </w:tc>
              <w:tc>
                <w:tcPr>
                  <w:tcW w:w="1493" w:type="dxa"/>
                  <w:vMerge/>
                  <w:hideMark/>
                </w:tcPr>
                <w:p w14:paraId="5CA6CEFB" w14:textId="77777777" w:rsidR="007A340C" w:rsidRPr="0005301E" w:rsidRDefault="007A340C" w:rsidP="007A340C">
                  <w:pPr>
                    <w:rPr>
                      <w:rFonts w:cs="Arial"/>
                      <w:sz w:val="18"/>
                      <w:szCs w:val="18"/>
                    </w:rPr>
                  </w:pPr>
                </w:p>
              </w:tc>
              <w:tc>
                <w:tcPr>
                  <w:tcW w:w="2521" w:type="dxa"/>
                  <w:vAlign w:val="center"/>
                  <w:hideMark/>
                </w:tcPr>
                <w:p w14:paraId="065F5472" w14:textId="77777777" w:rsidR="007A340C" w:rsidRPr="0005301E" w:rsidRDefault="007A340C" w:rsidP="007A340C">
                  <w:pPr>
                    <w:ind w:firstLine="0"/>
                    <w:rPr>
                      <w:rFonts w:cs="Arial"/>
                      <w:sz w:val="18"/>
                      <w:szCs w:val="18"/>
                    </w:rPr>
                  </w:pPr>
                  <w:r w:rsidRPr="0005301E">
                    <w:rPr>
                      <w:rFonts w:cs="Arial"/>
                      <w:sz w:val="18"/>
                      <w:szCs w:val="18"/>
                    </w:rPr>
                    <w:t>Fizinė objektų sauga ir nusikalstamų veikų prevencija</w:t>
                  </w:r>
                </w:p>
              </w:tc>
              <w:tc>
                <w:tcPr>
                  <w:tcW w:w="5103" w:type="dxa"/>
                  <w:vAlign w:val="center"/>
                  <w:hideMark/>
                </w:tcPr>
                <w:p w14:paraId="1237440D" w14:textId="77777777" w:rsidR="007A340C" w:rsidRPr="0005301E" w:rsidRDefault="007A340C" w:rsidP="007A340C">
                  <w:pPr>
                    <w:ind w:firstLine="0"/>
                    <w:jc w:val="both"/>
                    <w:rPr>
                      <w:rFonts w:cs="Arial"/>
                      <w:sz w:val="18"/>
                      <w:szCs w:val="18"/>
                    </w:rPr>
                  </w:pPr>
                  <w:r w:rsidRPr="0005301E">
                    <w:rPr>
                      <w:rFonts w:cs="Arial"/>
                      <w:sz w:val="18"/>
                      <w:szCs w:val="18"/>
                    </w:rPr>
                    <w:t>Fizinės saugos reikalavimų užtikrinimas, dokumentų rengimas, planų patikrinimas, pratybos, žalos įmonei prevencija (rangovų, subrangovų atliktų darbų patikros). </w:t>
                  </w:r>
                </w:p>
              </w:tc>
            </w:tr>
            <w:tr w:rsidR="007A340C" w:rsidRPr="0005301E" w14:paraId="3A2BD240" w14:textId="77777777" w:rsidTr="006C7FEC">
              <w:trPr>
                <w:trHeight w:val="307"/>
              </w:trPr>
              <w:tc>
                <w:tcPr>
                  <w:tcW w:w="487" w:type="dxa"/>
                  <w:vMerge/>
                  <w:hideMark/>
                </w:tcPr>
                <w:p w14:paraId="74AB70CA" w14:textId="77777777" w:rsidR="007A340C" w:rsidRPr="0005301E" w:rsidRDefault="007A340C" w:rsidP="007A340C">
                  <w:pPr>
                    <w:jc w:val="center"/>
                    <w:rPr>
                      <w:rFonts w:cs="Arial"/>
                      <w:sz w:val="18"/>
                      <w:szCs w:val="18"/>
                    </w:rPr>
                  </w:pPr>
                </w:p>
              </w:tc>
              <w:tc>
                <w:tcPr>
                  <w:tcW w:w="1493" w:type="dxa"/>
                  <w:vMerge/>
                  <w:hideMark/>
                </w:tcPr>
                <w:p w14:paraId="7012E433" w14:textId="77777777" w:rsidR="007A340C" w:rsidRPr="0005301E" w:rsidRDefault="007A340C" w:rsidP="007A340C">
                  <w:pPr>
                    <w:rPr>
                      <w:rFonts w:cs="Arial"/>
                      <w:sz w:val="18"/>
                      <w:szCs w:val="18"/>
                    </w:rPr>
                  </w:pPr>
                </w:p>
              </w:tc>
              <w:tc>
                <w:tcPr>
                  <w:tcW w:w="2521" w:type="dxa"/>
                  <w:vAlign w:val="center"/>
                  <w:hideMark/>
                </w:tcPr>
                <w:p w14:paraId="1FC96B3F" w14:textId="77777777" w:rsidR="007A340C" w:rsidRPr="0005301E" w:rsidRDefault="007A340C" w:rsidP="007A340C">
                  <w:pPr>
                    <w:ind w:firstLine="0"/>
                    <w:rPr>
                      <w:rFonts w:cs="Arial"/>
                      <w:sz w:val="18"/>
                      <w:szCs w:val="18"/>
                    </w:rPr>
                  </w:pPr>
                  <w:r w:rsidRPr="0005301E">
                    <w:rPr>
                      <w:rFonts w:cs="Arial"/>
                      <w:sz w:val="18"/>
                      <w:szCs w:val="18"/>
                    </w:rPr>
                    <w:t>Informacijos saugumo užtikrinimas</w:t>
                  </w:r>
                </w:p>
              </w:tc>
              <w:tc>
                <w:tcPr>
                  <w:tcW w:w="5103" w:type="dxa"/>
                  <w:vAlign w:val="center"/>
                  <w:hideMark/>
                </w:tcPr>
                <w:p w14:paraId="0D2406F6" w14:textId="77777777" w:rsidR="007A340C" w:rsidRPr="0005301E" w:rsidRDefault="007A340C" w:rsidP="007A340C">
                  <w:pPr>
                    <w:ind w:firstLine="0"/>
                    <w:jc w:val="both"/>
                    <w:rPr>
                      <w:rFonts w:cs="Arial"/>
                      <w:sz w:val="18"/>
                      <w:szCs w:val="18"/>
                    </w:rPr>
                  </w:pPr>
                  <w:r w:rsidRPr="0005301E">
                    <w:rPr>
                      <w:rFonts w:cs="Arial"/>
                      <w:sz w:val="18"/>
                      <w:szCs w:val="18"/>
                    </w:rPr>
                    <w:t>Priemonių, skirtų konfidencialios ir įslaptintos informacijos saugumui užtikrinti, taikymas.</w:t>
                  </w:r>
                </w:p>
              </w:tc>
            </w:tr>
            <w:tr w:rsidR="007A340C" w:rsidRPr="0005301E" w14:paraId="264AD39D" w14:textId="77777777" w:rsidTr="006C7FEC">
              <w:trPr>
                <w:trHeight w:val="614"/>
              </w:trPr>
              <w:tc>
                <w:tcPr>
                  <w:tcW w:w="487" w:type="dxa"/>
                  <w:hideMark/>
                </w:tcPr>
                <w:p w14:paraId="3E2DB4A5" w14:textId="77777777" w:rsidR="007A340C" w:rsidRPr="0005301E" w:rsidRDefault="007A340C" w:rsidP="001B2188">
                  <w:pPr>
                    <w:ind w:firstLine="0"/>
                    <w:rPr>
                      <w:rFonts w:cs="Arial"/>
                      <w:sz w:val="18"/>
                      <w:szCs w:val="18"/>
                    </w:rPr>
                  </w:pPr>
                  <w:r w:rsidRPr="0005301E">
                    <w:rPr>
                      <w:rFonts w:cs="Arial"/>
                      <w:sz w:val="18"/>
                      <w:szCs w:val="18"/>
                    </w:rPr>
                    <w:lastRenderedPageBreak/>
                    <w:t>5.</w:t>
                  </w:r>
                </w:p>
              </w:tc>
              <w:tc>
                <w:tcPr>
                  <w:tcW w:w="1493" w:type="dxa"/>
                  <w:hideMark/>
                </w:tcPr>
                <w:p w14:paraId="7A77FE25" w14:textId="77777777" w:rsidR="007A340C" w:rsidRPr="0005301E" w:rsidRDefault="007A340C" w:rsidP="007A340C">
                  <w:pPr>
                    <w:ind w:firstLine="0"/>
                    <w:rPr>
                      <w:rFonts w:cs="Arial"/>
                      <w:sz w:val="18"/>
                      <w:szCs w:val="18"/>
                    </w:rPr>
                  </w:pPr>
                  <w:r w:rsidRPr="0005301E">
                    <w:rPr>
                      <w:rFonts w:cs="Arial"/>
                      <w:sz w:val="18"/>
                      <w:szCs w:val="18"/>
                    </w:rPr>
                    <w:t>Kitos verslo saugos paslaugos</w:t>
                  </w:r>
                </w:p>
              </w:tc>
              <w:tc>
                <w:tcPr>
                  <w:tcW w:w="2521" w:type="dxa"/>
                  <w:vAlign w:val="center"/>
                  <w:hideMark/>
                </w:tcPr>
                <w:p w14:paraId="685DDA55" w14:textId="77777777" w:rsidR="007A340C" w:rsidRPr="0005301E" w:rsidRDefault="007A340C" w:rsidP="007A340C">
                  <w:pPr>
                    <w:ind w:firstLine="0"/>
                    <w:rPr>
                      <w:rFonts w:cs="Arial"/>
                      <w:sz w:val="18"/>
                      <w:szCs w:val="18"/>
                    </w:rPr>
                  </w:pPr>
                  <w:r w:rsidRPr="0005301E">
                    <w:rPr>
                      <w:rFonts w:cs="Arial"/>
                      <w:sz w:val="18"/>
                      <w:szCs w:val="18"/>
                    </w:rPr>
                    <w:t>Kitos verslo saugos paslaugos</w:t>
                  </w:r>
                </w:p>
              </w:tc>
              <w:tc>
                <w:tcPr>
                  <w:tcW w:w="5103" w:type="dxa"/>
                  <w:vAlign w:val="center"/>
                  <w:hideMark/>
                </w:tcPr>
                <w:p w14:paraId="738DE9AF" w14:textId="77777777" w:rsidR="007A340C" w:rsidRPr="0005301E" w:rsidRDefault="007A340C" w:rsidP="007A340C">
                  <w:pPr>
                    <w:ind w:firstLine="0"/>
                    <w:jc w:val="both"/>
                    <w:rPr>
                      <w:rFonts w:cs="Arial"/>
                      <w:sz w:val="18"/>
                      <w:szCs w:val="18"/>
                    </w:rPr>
                  </w:pPr>
                  <w:r w:rsidRPr="0005301E">
                    <w:rPr>
                      <w:rFonts w:cs="Arial"/>
                      <w:sz w:val="18"/>
                      <w:szCs w:val="18"/>
                    </w:rPr>
                    <w:t>Kitų verslo saugos paslaugos klausimų valdymas, organizavimas.</w:t>
                  </w:r>
                </w:p>
              </w:tc>
            </w:tr>
          </w:tbl>
          <w:p w14:paraId="0FC0187A" w14:textId="77777777" w:rsidR="007A340C" w:rsidRDefault="007A340C" w:rsidP="00E156DD">
            <w:pPr>
              <w:ind w:firstLine="0"/>
              <w:rPr>
                <w:rFonts w:eastAsia="Times New Roman" w:cs="Arial"/>
                <w:sz w:val="20"/>
                <w:szCs w:val="20"/>
                <w:lang w:eastAsia="lt-LT"/>
              </w:rPr>
            </w:pPr>
          </w:p>
          <w:p w14:paraId="654CC6F8" w14:textId="234B6032" w:rsidR="00833A1B" w:rsidRPr="004F6BF8" w:rsidRDefault="00E33FF3" w:rsidP="004F6BF8">
            <w:pPr>
              <w:pStyle w:val="ListParagraph"/>
              <w:numPr>
                <w:ilvl w:val="2"/>
                <w:numId w:val="1"/>
              </w:numPr>
              <w:tabs>
                <w:tab w:val="left" w:pos="683"/>
              </w:tabs>
              <w:ind w:left="0" w:firstLine="0"/>
              <w:rPr>
                <w:sz w:val="20"/>
                <w:szCs w:val="20"/>
                <w:lang w:eastAsia="lt-LT"/>
              </w:rPr>
            </w:pPr>
            <w:r w:rsidRPr="004F6BF8">
              <w:rPr>
                <w:rFonts w:eastAsia="Times New Roman" w:cs="Arial"/>
                <w:sz w:val="20"/>
                <w:szCs w:val="20"/>
                <w:lang w:eastAsia="lt-LT"/>
              </w:rPr>
              <w:t xml:space="preserve">Verslo </w:t>
            </w:r>
            <w:r w:rsidR="00FA2DBC">
              <w:rPr>
                <w:rFonts w:eastAsia="Times New Roman" w:cs="Arial"/>
                <w:sz w:val="20"/>
                <w:szCs w:val="20"/>
                <w:lang w:eastAsia="lt-LT"/>
              </w:rPr>
              <w:t>atsparumo</w:t>
            </w:r>
            <w:r w:rsidR="003E1F23" w:rsidRPr="004F6BF8">
              <w:rPr>
                <w:rFonts w:eastAsia="Times New Roman" w:cs="Arial"/>
                <w:sz w:val="20"/>
                <w:szCs w:val="20"/>
                <w:lang w:eastAsia="lt-LT"/>
              </w:rPr>
              <w:t xml:space="preserve"> paslaugos </w:t>
            </w:r>
            <w:r w:rsidR="00F60683" w:rsidRPr="004F6BF8">
              <w:rPr>
                <w:rFonts w:eastAsia="Times New Roman" w:cs="Arial"/>
                <w:sz w:val="20"/>
                <w:szCs w:val="20"/>
                <w:lang w:eastAsia="lt-LT"/>
              </w:rPr>
              <w:t>Pirkėjo</w:t>
            </w:r>
            <w:r w:rsidR="003E1F23" w:rsidRPr="004F6BF8">
              <w:rPr>
                <w:rFonts w:eastAsia="Times New Roman" w:cs="Arial"/>
                <w:sz w:val="20"/>
                <w:szCs w:val="20"/>
                <w:lang w:eastAsia="lt-LT"/>
              </w:rPr>
              <w:t xml:space="preserve"> pasirinkimu teikiamos lietuvių ir/arba anglų kalba</w:t>
            </w:r>
            <w:r w:rsidR="00D65D91" w:rsidRPr="004F6BF8">
              <w:rPr>
                <w:rFonts w:eastAsia="Times New Roman" w:cs="Arial"/>
                <w:sz w:val="20"/>
                <w:szCs w:val="20"/>
                <w:lang w:eastAsia="lt-LT"/>
              </w:rPr>
              <w:t>.</w:t>
            </w:r>
          </w:p>
        </w:tc>
      </w:tr>
    </w:tbl>
    <w:bookmarkEnd w:id="1"/>
    <w:p w14:paraId="173D9CCD" w14:textId="747D1344" w:rsidR="00085A74" w:rsidRPr="0090702B" w:rsidRDefault="0097772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lastRenderedPageBreak/>
        <w:t>PASLAUGŲ UŽSAKYMAS</w:t>
      </w:r>
    </w:p>
    <w:p w14:paraId="31B51062" w14:textId="5E85389F" w:rsidR="00085A74" w:rsidRPr="0090702B" w:rsidRDefault="0033672E" w:rsidP="00C00C81">
      <w:pPr>
        <w:pStyle w:val="ListParagraph"/>
        <w:spacing w:before="60" w:after="60"/>
        <w:ind w:left="0" w:firstLine="0"/>
        <w:contextualSpacing w:val="0"/>
        <w:jc w:val="both"/>
        <w:rPr>
          <w:rStyle w:val="Laukeliai"/>
          <w:szCs w:val="20"/>
        </w:rPr>
      </w:pPr>
      <w:r w:rsidRPr="0090702B">
        <w:rPr>
          <w:rStyle w:val="Laukeliai"/>
          <w:szCs w:val="20"/>
          <w:lang w:val="en-US"/>
        </w:rPr>
        <w:t xml:space="preserve">4.2.1. </w:t>
      </w:r>
      <w:r w:rsidR="00085A74" w:rsidRPr="0090702B">
        <w:rPr>
          <w:rStyle w:val="Laukeliai"/>
          <w:szCs w:val="20"/>
        </w:rPr>
        <w:t xml:space="preserve">Paslaugos </w:t>
      </w:r>
      <w:r w:rsidR="005A6AD4" w:rsidRPr="0090702B">
        <w:rPr>
          <w:rStyle w:val="Laukeliai"/>
          <w:szCs w:val="20"/>
        </w:rPr>
        <w:t xml:space="preserve">bus perkamos pagal </w:t>
      </w:r>
      <w:r w:rsidR="00F60683">
        <w:rPr>
          <w:rStyle w:val="Laukeliai"/>
          <w:szCs w:val="20"/>
        </w:rPr>
        <w:t>Pirkėjo</w:t>
      </w:r>
      <w:r w:rsidR="005A6AD4" w:rsidRPr="0090702B">
        <w:rPr>
          <w:rStyle w:val="Laukeliai"/>
          <w:szCs w:val="20"/>
        </w:rPr>
        <w:t xml:space="preserve"> poreikį S</w:t>
      </w:r>
      <w:r w:rsidR="00085A74" w:rsidRPr="0090702B">
        <w:rPr>
          <w:rStyle w:val="Laukeliai"/>
          <w:szCs w:val="20"/>
        </w:rPr>
        <w:t xml:space="preserve">utarties galiojimo </w:t>
      </w:r>
      <w:r w:rsidR="005A6AD4" w:rsidRPr="0090702B">
        <w:rPr>
          <w:rStyle w:val="Laukeliai"/>
          <w:szCs w:val="20"/>
        </w:rPr>
        <w:t xml:space="preserve">laikotarpiu. </w:t>
      </w:r>
      <w:r w:rsidR="00F60683">
        <w:rPr>
          <w:rStyle w:val="Laukeliai"/>
          <w:szCs w:val="20"/>
        </w:rPr>
        <w:t>Pirkėjas</w:t>
      </w:r>
      <w:r w:rsidR="005A6AD4" w:rsidRPr="0090702B">
        <w:rPr>
          <w:rStyle w:val="Laukeliai"/>
          <w:szCs w:val="20"/>
        </w:rPr>
        <w:t xml:space="preserve"> pateikia u</w:t>
      </w:r>
      <w:r w:rsidR="00085A74" w:rsidRPr="0090702B">
        <w:rPr>
          <w:rStyle w:val="Laukeliai"/>
          <w:szCs w:val="20"/>
        </w:rPr>
        <w:t>žsakymus dėl Paslaugų teikimo elektroniniu paštu</w:t>
      </w:r>
      <w:r w:rsidR="005A6AD4" w:rsidRPr="0090702B">
        <w:rPr>
          <w:rStyle w:val="Laukeliai"/>
          <w:szCs w:val="20"/>
        </w:rPr>
        <w:t xml:space="preserve"> ar kitomis Sutarties šalių suderintomis priemonėmis</w:t>
      </w:r>
      <w:r w:rsidR="00085A74" w:rsidRPr="0090702B">
        <w:rPr>
          <w:rStyle w:val="Laukeliai"/>
          <w:szCs w:val="20"/>
        </w:rPr>
        <w:t>.</w:t>
      </w:r>
    </w:p>
    <w:p w14:paraId="42A4FBED" w14:textId="77777777" w:rsidR="00317C25" w:rsidRPr="0090702B" w:rsidRDefault="00317C25" w:rsidP="00085A74">
      <w:pPr>
        <w:pStyle w:val="ListParagraph"/>
        <w:spacing w:before="60" w:after="60"/>
        <w:ind w:left="709" w:hanging="709"/>
        <w:contextualSpacing w:val="0"/>
        <w:jc w:val="both"/>
        <w:rPr>
          <w:rStyle w:val="FontStyle67"/>
          <w:rFonts w:ascii="Arial" w:hAnsi="Arial" w:cs="Arial"/>
          <w:sz w:val="20"/>
          <w:szCs w:val="20"/>
        </w:rPr>
      </w:pPr>
    </w:p>
    <w:p w14:paraId="0A424404" w14:textId="7381C361" w:rsidR="00085A74" w:rsidRPr="0090702B" w:rsidRDefault="00085A7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PASLAUGŲ TEIKIMO VIETA</w:t>
      </w:r>
    </w:p>
    <w:p w14:paraId="2B37FAB6" w14:textId="5F4AA1CB" w:rsidR="00085A74" w:rsidRPr="0090702B" w:rsidRDefault="00D43C96" w:rsidP="00085A74">
      <w:pPr>
        <w:pStyle w:val="ListParagraph"/>
        <w:tabs>
          <w:tab w:val="left" w:pos="450"/>
          <w:tab w:val="left" w:pos="1530"/>
        </w:tabs>
        <w:spacing w:before="60" w:after="60"/>
        <w:ind w:left="0" w:firstLine="0"/>
        <w:jc w:val="both"/>
        <w:rPr>
          <w:rStyle w:val="FontStyle67"/>
          <w:rFonts w:ascii="Arial" w:hAnsi="Arial" w:cs="Arial"/>
          <w:sz w:val="20"/>
          <w:szCs w:val="20"/>
        </w:rPr>
      </w:pPr>
      <w:r>
        <w:rPr>
          <w:rStyle w:val="Laukeliai"/>
          <w:rFonts w:cs="Arial"/>
          <w:szCs w:val="20"/>
        </w:rPr>
        <w:t xml:space="preserve">4.3.1. </w:t>
      </w:r>
      <w:r w:rsidR="00085A74" w:rsidRPr="0090702B">
        <w:rPr>
          <w:rStyle w:val="Laukeliai"/>
          <w:rFonts w:cs="Arial"/>
          <w:szCs w:val="20"/>
        </w:rPr>
        <w:t xml:space="preserve">Paslaugų teikimo vieta – Paslaugos teikiamos Tiekėjo įprastoje verslo vietoje, išskyrus atvejus, kai </w:t>
      </w:r>
      <w:r w:rsidR="00C3050A">
        <w:rPr>
          <w:rStyle w:val="Laukeliai"/>
          <w:rFonts w:cs="Arial"/>
          <w:szCs w:val="20"/>
        </w:rPr>
        <w:t>Pirkėjo</w:t>
      </w:r>
      <w:r w:rsidR="00085A74" w:rsidRPr="0090702B">
        <w:rPr>
          <w:rStyle w:val="Laukeliai"/>
          <w:rFonts w:cs="Arial"/>
          <w:szCs w:val="20"/>
        </w:rPr>
        <w:t xml:space="preserve"> pageidavimu Tiekėjo </w:t>
      </w:r>
      <w:r w:rsidR="0009477B" w:rsidRPr="0090702B">
        <w:rPr>
          <w:rStyle w:val="Laukeliai"/>
          <w:rFonts w:cs="Arial"/>
          <w:szCs w:val="20"/>
        </w:rPr>
        <w:t xml:space="preserve">darbuotojų </w:t>
      </w:r>
      <w:r w:rsidR="00085A74" w:rsidRPr="0090702B">
        <w:rPr>
          <w:rStyle w:val="Laukeliai"/>
          <w:rFonts w:cs="Arial"/>
          <w:szCs w:val="20"/>
        </w:rPr>
        <w:t xml:space="preserve">asmeninis dalyvavimas yra reikalingas kitoje </w:t>
      </w:r>
      <w:r w:rsidR="00C3050A">
        <w:rPr>
          <w:rStyle w:val="Laukeliai"/>
          <w:rFonts w:cs="Arial"/>
          <w:szCs w:val="20"/>
        </w:rPr>
        <w:t>Pirkėjo</w:t>
      </w:r>
      <w:r w:rsidR="00085A74" w:rsidRPr="0090702B">
        <w:rPr>
          <w:rStyle w:val="Laukeliai"/>
          <w:rFonts w:cs="Arial"/>
          <w:szCs w:val="20"/>
        </w:rPr>
        <w:t xml:space="preserve"> nurodytoje vietoje (atstovaujant derybose ir (ar) santykiuose su trečiaisiais asmenimis). </w:t>
      </w:r>
    </w:p>
    <w:p w14:paraId="1D99E6DF" w14:textId="77777777" w:rsidR="00085A74" w:rsidRPr="0090702B" w:rsidRDefault="00085A74" w:rsidP="00085A74">
      <w:pPr>
        <w:pStyle w:val="ListParagraph"/>
        <w:tabs>
          <w:tab w:val="left" w:pos="567"/>
          <w:tab w:val="left" w:pos="1530"/>
        </w:tabs>
        <w:spacing w:before="60" w:after="60"/>
        <w:ind w:left="1080" w:firstLine="0"/>
        <w:contextualSpacing w:val="0"/>
        <w:jc w:val="both"/>
        <w:rPr>
          <w:rFonts w:cs="Arial"/>
          <w:bCs/>
          <w:i/>
          <w:sz w:val="20"/>
          <w:szCs w:val="20"/>
        </w:rPr>
      </w:pPr>
    </w:p>
    <w:p w14:paraId="343AA8D1" w14:textId="7F0D204E" w:rsidR="00085A74" w:rsidRPr="0090702B" w:rsidRDefault="00085A7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TIEKĖJO ĮSIPAREIGOJIMAI</w:t>
      </w:r>
    </w:p>
    <w:p w14:paraId="496B2F6B" w14:textId="0221623F" w:rsidR="00085A74" w:rsidRPr="0090702B" w:rsidRDefault="0009477B" w:rsidP="00C00C81">
      <w:pPr>
        <w:pStyle w:val="ListParagraph"/>
        <w:tabs>
          <w:tab w:val="left" w:pos="450"/>
          <w:tab w:val="left" w:pos="1530"/>
        </w:tabs>
        <w:spacing w:before="60" w:after="60"/>
        <w:ind w:left="0" w:firstLine="0"/>
        <w:jc w:val="both"/>
        <w:rPr>
          <w:rStyle w:val="Laukeliai"/>
          <w:szCs w:val="20"/>
        </w:rPr>
      </w:pPr>
      <w:r w:rsidRPr="0090702B">
        <w:rPr>
          <w:rStyle w:val="Laukeliai"/>
          <w:rFonts w:cs="Arial"/>
          <w:szCs w:val="20"/>
          <w:lang w:val="en-US"/>
        </w:rPr>
        <w:t xml:space="preserve">4.4.1. </w:t>
      </w:r>
      <w:r w:rsidR="00085A74" w:rsidRPr="0090702B">
        <w:rPr>
          <w:rStyle w:val="Laukeliai"/>
          <w:szCs w:val="20"/>
        </w:rPr>
        <w:t>Tiekėjas įsipareigoja Paslaugas teikti</w:t>
      </w:r>
      <w:r w:rsidR="00A83856" w:rsidRPr="0090702B">
        <w:rPr>
          <w:rStyle w:val="Laukeliai"/>
          <w:szCs w:val="20"/>
        </w:rPr>
        <w:t xml:space="preserve"> Sutarties šalių suderintais terminais, laikantis Paslaugoms keliamų reikalavimų;</w:t>
      </w:r>
    </w:p>
    <w:p w14:paraId="3006FF61" w14:textId="68FA105E" w:rsidR="00085A74" w:rsidRPr="0090702B" w:rsidRDefault="00D43C96" w:rsidP="00C00C81">
      <w:pPr>
        <w:pStyle w:val="ListParagraph"/>
        <w:tabs>
          <w:tab w:val="left" w:pos="450"/>
          <w:tab w:val="left" w:pos="1530"/>
        </w:tabs>
        <w:spacing w:before="60" w:after="60"/>
        <w:ind w:left="0" w:firstLine="0"/>
        <w:jc w:val="both"/>
        <w:rPr>
          <w:rStyle w:val="Laukeliai"/>
          <w:szCs w:val="20"/>
        </w:rPr>
      </w:pPr>
      <w:r>
        <w:rPr>
          <w:rStyle w:val="Laukeliai"/>
          <w:rFonts w:cs="Arial"/>
          <w:szCs w:val="20"/>
        </w:rPr>
        <w:t xml:space="preserve">4.4.2. </w:t>
      </w:r>
      <w:r w:rsidR="00085A74" w:rsidRPr="0090702B">
        <w:rPr>
          <w:rStyle w:val="Laukeliai"/>
          <w:szCs w:val="20"/>
        </w:rPr>
        <w:t xml:space="preserve">Tiekėjas įsipareigoja teikdamas Paslaugas vadovautis Lietuvos Respublikos teisės aktų, taikomų perkamoms Paslaugoms, </w:t>
      </w:r>
      <w:r w:rsidR="0009477B" w:rsidRPr="0090702B">
        <w:rPr>
          <w:rStyle w:val="Laukeliai"/>
          <w:rFonts w:cs="Arial"/>
          <w:szCs w:val="20"/>
        </w:rPr>
        <w:t xml:space="preserve">reikalavimais bei </w:t>
      </w:r>
      <w:r w:rsidR="00C3050A">
        <w:rPr>
          <w:rStyle w:val="Laukeliai"/>
          <w:rFonts w:cs="Arial"/>
          <w:szCs w:val="20"/>
        </w:rPr>
        <w:t>Pirkėjo</w:t>
      </w:r>
      <w:r w:rsidR="0009477B" w:rsidRPr="0090702B">
        <w:rPr>
          <w:rStyle w:val="Laukeliai"/>
          <w:rFonts w:cs="Arial"/>
          <w:szCs w:val="20"/>
        </w:rPr>
        <w:t xml:space="preserve"> vidinėmis tvarkomis, jei apie tokių tvarkų reikalavimus </w:t>
      </w:r>
      <w:r w:rsidR="009A1C33">
        <w:rPr>
          <w:rStyle w:val="Laukeliai"/>
          <w:rFonts w:cs="Arial"/>
          <w:szCs w:val="20"/>
        </w:rPr>
        <w:t>Pirkėjas</w:t>
      </w:r>
      <w:r w:rsidR="0009477B" w:rsidRPr="0090702B">
        <w:rPr>
          <w:rStyle w:val="Laukeliai"/>
          <w:rFonts w:cs="Arial"/>
          <w:szCs w:val="20"/>
        </w:rPr>
        <w:t xml:space="preserve"> iš anksto informuoja Tiekėją.</w:t>
      </w:r>
    </w:p>
    <w:p w14:paraId="177FE81C" w14:textId="77777777" w:rsidR="00085A74" w:rsidRPr="0090702B" w:rsidRDefault="00085A74" w:rsidP="00085A74">
      <w:pPr>
        <w:pStyle w:val="ListParagraph"/>
        <w:tabs>
          <w:tab w:val="left" w:pos="600"/>
        </w:tabs>
        <w:spacing w:before="60" w:after="60"/>
        <w:ind w:left="0" w:firstLine="0"/>
        <w:contextualSpacing w:val="0"/>
        <w:jc w:val="both"/>
        <w:rPr>
          <w:rStyle w:val="Laukeliai"/>
          <w:rFonts w:cs="Arial"/>
          <w:szCs w:val="20"/>
        </w:rPr>
      </w:pPr>
    </w:p>
    <w:p w14:paraId="20F832AC" w14:textId="3F55B75E" w:rsidR="00085A74" w:rsidRPr="0090702B" w:rsidRDefault="00C3050A"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Pr>
          <w:rFonts w:cs="Arial"/>
          <w:b/>
          <w:sz w:val="20"/>
          <w:szCs w:val="20"/>
        </w:rPr>
        <w:t>PIRKĖJO</w:t>
      </w:r>
      <w:r w:rsidR="00085A74" w:rsidRPr="0090702B">
        <w:rPr>
          <w:rFonts w:cs="Arial"/>
          <w:b/>
          <w:sz w:val="20"/>
          <w:szCs w:val="20"/>
        </w:rPr>
        <w:t xml:space="preserve"> ĮSIPAREIGOJIMAI</w:t>
      </w:r>
    </w:p>
    <w:p w14:paraId="6CBCA24F" w14:textId="294F9DA8" w:rsidR="00085A74" w:rsidRPr="0090702B" w:rsidRDefault="00BE3290" w:rsidP="00C00C81">
      <w:pPr>
        <w:pStyle w:val="ListParagraph"/>
        <w:tabs>
          <w:tab w:val="left" w:pos="450"/>
          <w:tab w:val="left" w:pos="1530"/>
        </w:tabs>
        <w:spacing w:before="60" w:after="60"/>
        <w:ind w:left="0" w:firstLine="0"/>
        <w:jc w:val="both"/>
        <w:rPr>
          <w:rStyle w:val="Laukeliai"/>
          <w:szCs w:val="20"/>
        </w:rPr>
      </w:pPr>
      <w:r w:rsidRPr="0090702B">
        <w:rPr>
          <w:rStyle w:val="Laukeliai"/>
          <w:rFonts w:cs="Arial"/>
          <w:szCs w:val="20"/>
        </w:rPr>
        <w:t xml:space="preserve">4.5.1. </w:t>
      </w:r>
      <w:r w:rsidR="00C3050A">
        <w:rPr>
          <w:rStyle w:val="Laukeliai"/>
          <w:rFonts w:cs="Arial"/>
          <w:szCs w:val="20"/>
        </w:rPr>
        <w:t>Pirkėjas</w:t>
      </w:r>
      <w:r w:rsidR="00085A74" w:rsidRPr="0090702B">
        <w:rPr>
          <w:rStyle w:val="Laukeliai"/>
          <w:szCs w:val="20"/>
        </w:rPr>
        <w:t xml:space="preserve"> įsipareigoja Pirkimo dokumentų nustatyta tvarka laiku atsiskaityti už tinkamai ir laiku suteiktas Paslaugas.</w:t>
      </w:r>
    </w:p>
    <w:p w14:paraId="237ACD6E" w14:textId="47DBFBEC" w:rsidR="004D5996" w:rsidRPr="004F6BF8" w:rsidRDefault="00BE3290" w:rsidP="004F6BF8">
      <w:pPr>
        <w:pStyle w:val="ListParagraph"/>
        <w:tabs>
          <w:tab w:val="left" w:pos="450"/>
          <w:tab w:val="left" w:pos="1530"/>
        </w:tabs>
        <w:spacing w:before="60" w:after="60"/>
        <w:ind w:left="0" w:firstLine="0"/>
        <w:jc w:val="both"/>
        <w:rPr>
          <w:sz w:val="20"/>
          <w:szCs w:val="20"/>
        </w:rPr>
      </w:pPr>
      <w:r w:rsidRPr="0090702B">
        <w:rPr>
          <w:rStyle w:val="Laukeliai"/>
          <w:rFonts w:cs="Arial"/>
          <w:szCs w:val="20"/>
        </w:rPr>
        <w:t xml:space="preserve">4.5.2. </w:t>
      </w:r>
      <w:r w:rsidR="00C3050A">
        <w:rPr>
          <w:rStyle w:val="Laukeliai"/>
          <w:rFonts w:cs="Arial"/>
          <w:szCs w:val="20"/>
        </w:rPr>
        <w:t>Pirkėjas</w:t>
      </w:r>
      <w:r w:rsidR="00085A74" w:rsidRPr="0090702B">
        <w:rPr>
          <w:rStyle w:val="Laukeliai"/>
          <w:szCs w:val="20"/>
        </w:rPr>
        <w:t xml:space="preserve"> įsipareigoja bendradarbiauti su Tiekėju ir pateikti Tiekėjui turimą informaciją, kuri reikalinga tinkamam Paslaugų suteikimui. </w:t>
      </w:r>
    </w:p>
    <w:sectPr w:rsidR="004D5996" w:rsidRPr="004F6BF8" w:rsidSect="002359BD">
      <w:pgSz w:w="11906" w:h="16838"/>
      <w:pgMar w:top="1560"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EF7AFB" w14:textId="77777777" w:rsidR="008A7FD4" w:rsidRDefault="008A7FD4" w:rsidP="00427694">
      <w:r>
        <w:separator/>
      </w:r>
    </w:p>
  </w:endnote>
  <w:endnote w:type="continuationSeparator" w:id="0">
    <w:p w14:paraId="458A2CD1" w14:textId="77777777" w:rsidR="008A7FD4" w:rsidRDefault="008A7FD4" w:rsidP="004276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AAC248" w14:textId="77777777" w:rsidR="008A7FD4" w:rsidRDefault="008A7FD4" w:rsidP="00427694">
      <w:r>
        <w:separator/>
      </w:r>
    </w:p>
  </w:footnote>
  <w:footnote w:type="continuationSeparator" w:id="0">
    <w:p w14:paraId="3E789A9F" w14:textId="77777777" w:rsidR="008A7FD4" w:rsidRDefault="008A7FD4" w:rsidP="0042769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71A6B"/>
    <w:multiLevelType w:val="hybridMultilevel"/>
    <w:tmpl w:val="3CD89BBE"/>
    <w:lvl w:ilvl="0" w:tplc="28025BB2">
      <w:start w:val="1"/>
      <w:numFmt w:val="lowerLetter"/>
      <w:lvlText w:val="%1)"/>
      <w:lvlJc w:val="left"/>
      <w:pPr>
        <w:ind w:left="1427" w:hanging="360"/>
      </w:pPr>
      <w:rPr>
        <w:rFonts w:hint="default"/>
      </w:rPr>
    </w:lvl>
    <w:lvl w:ilvl="1" w:tplc="04270019" w:tentative="1">
      <w:start w:val="1"/>
      <w:numFmt w:val="lowerLetter"/>
      <w:lvlText w:val="%2."/>
      <w:lvlJc w:val="left"/>
      <w:pPr>
        <w:ind w:left="2147" w:hanging="360"/>
      </w:pPr>
    </w:lvl>
    <w:lvl w:ilvl="2" w:tplc="0427001B" w:tentative="1">
      <w:start w:val="1"/>
      <w:numFmt w:val="lowerRoman"/>
      <w:lvlText w:val="%3."/>
      <w:lvlJc w:val="right"/>
      <w:pPr>
        <w:ind w:left="2867" w:hanging="180"/>
      </w:pPr>
    </w:lvl>
    <w:lvl w:ilvl="3" w:tplc="0427000F" w:tentative="1">
      <w:start w:val="1"/>
      <w:numFmt w:val="decimal"/>
      <w:lvlText w:val="%4."/>
      <w:lvlJc w:val="left"/>
      <w:pPr>
        <w:ind w:left="3587" w:hanging="360"/>
      </w:pPr>
    </w:lvl>
    <w:lvl w:ilvl="4" w:tplc="04270019" w:tentative="1">
      <w:start w:val="1"/>
      <w:numFmt w:val="lowerLetter"/>
      <w:lvlText w:val="%5."/>
      <w:lvlJc w:val="left"/>
      <w:pPr>
        <w:ind w:left="4307" w:hanging="360"/>
      </w:pPr>
    </w:lvl>
    <w:lvl w:ilvl="5" w:tplc="0427001B" w:tentative="1">
      <w:start w:val="1"/>
      <w:numFmt w:val="lowerRoman"/>
      <w:lvlText w:val="%6."/>
      <w:lvlJc w:val="right"/>
      <w:pPr>
        <w:ind w:left="5027" w:hanging="180"/>
      </w:pPr>
    </w:lvl>
    <w:lvl w:ilvl="6" w:tplc="0427000F" w:tentative="1">
      <w:start w:val="1"/>
      <w:numFmt w:val="decimal"/>
      <w:lvlText w:val="%7."/>
      <w:lvlJc w:val="left"/>
      <w:pPr>
        <w:ind w:left="5747" w:hanging="360"/>
      </w:pPr>
    </w:lvl>
    <w:lvl w:ilvl="7" w:tplc="04270019" w:tentative="1">
      <w:start w:val="1"/>
      <w:numFmt w:val="lowerLetter"/>
      <w:lvlText w:val="%8."/>
      <w:lvlJc w:val="left"/>
      <w:pPr>
        <w:ind w:left="6467" w:hanging="360"/>
      </w:pPr>
    </w:lvl>
    <w:lvl w:ilvl="8" w:tplc="0427001B" w:tentative="1">
      <w:start w:val="1"/>
      <w:numFmt w:val="lowerRoman"/>
      <w:lvlText w:val="%9."/>
      <w:lvlJc w:val="right"/>
      <w:pPr>
        <w:ind w:left="7187" w:hanging="180"/>
      </w:pPr>
    </w:lvl>
  </w:abstractNum>
  <w:abstractNum w:abstractNumId="1" w15:restartNumberingAfterBreak="0">
    <w:nsid w:val="0E772A36"/>
    <w:multiLevelType w:val="hybridMultilevel"/>
    <w:tmpl w:val="A4CC96FE"/>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 w15:restartNumberingAfterBreak="0">
    <w:nsid w:val="148847E6"/>
    <w:multiLevelType w:val="multilevel"/>
    <w:tmpl w:val="DF78BB16"/>
    <w:lvl w:ilvl="0">
      <w:start w:val="1"/>
      <w:numFmt w:val="decimal"/>
      <w:lvlText w:val="%1."/>
      <w:lvlJc w:val="left"/>
      <w:pPr>
        <w:ind w:left="360" w:hanging="360"/>
      </w:pPr>
    </w:lvl>
    <w:lvl w:ilvl="1">
      <w:start w:val="1"/>
      <w:numFmt w:val="decimal"/>
      <w:lvlText w:val="8.%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96B4812"/>
    <w:multiLevelType w:val="multilevel"/>
    <w:tmpl w:val="B66E4E06"/>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D6C7958"/>
    <w:multiLevelType w:val="multilevel"/>
    <w:tmpl w:val="F41ED5FA"/>
    <w:lvl w:ilvl="0">
      <w:start w:val="4"/>
      <w:numFmt w:val="decimal"/>
      <w:lvlText w:val="%1."/>
      <w:lvlJc w:val="left"/>
      <w:pPr>
        <w:ind w:left="540" w:hanging="540"/>
      </w:pPr>
      <w:rPr>
        <w:rFonts w:hint="default"/>
        <w:b/>
      </w:rPr>
    </w:lvl>
    <w:lvl w:ilvl="1">
      <w:start w:val="3"/>
      <w:numFmt w:val="decimal"/>
      <w:lvlText w:val="%1.%2."/>
      <w:lvlJc w:val="left"/>
      <w:pPr>
        <w:ind w:left="720" w:hanging="720"/>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22043BE9"/>
    <w:multiLevelType w:val="multilevel"/>
    <w:tmpl w:val="35B27E0A"/>
    <w:lvl w:ilvl="0">
      <w:start w:val="4"/>
      <w:numFmt w:val="decimal"/>
      <w:lvlText w:val="%1"/>
      <w:lvlJc w:val="left"/>
      <w:pPr>
        <w:ind w:left="540" w:hanging="540"/>
      </w:pPr>
      <w:rPr>
        <w:rFonts w:eastAsiaTheme="minorHAnsi" w:hint="default"/>
        <w:color w:val="auto"/>
        <w:sz w:val="19"/>
      </w:rPr>
    </w:lvl>
    <w:lvl w:ilvl="1">
      <w:start w:val="2"/>
      <w:numFmt w:val="decimal"/>
      <w:lvlText w:val="%1.%2"/>
      <w:lvlJc w:val="left"/>
      <w:pPr>
        <w:ind w:left="1080" w:hanging="540"/>
      </w:pPr>
      <w:rPr>
        <w:rFonts w:eastAsiaTheme="minorHAnsi" w:hint="default"/>
        <w:color w:val="auto"/>
        <w:sz w:val="19"/>
      </w:rPr>
    </w:lvl>
    <w:lvl w:ilvl="2">
      <w:start w:val="51"/>
      <w:numFmt w:val="decimal"/>
      <w:lvlText w:val="%1.%2.%3"/>
      <w:lvlJc w:val="left"/>
      <w:pPr>
        <w:ind w:left="1800" w:hanging="720"/>
      </w:pPr>
      <w:rPr>
        <w:rFonts w:eastAsiaTheme="minorHAnsi" w:hint="default"/>
        <w:color w:val="auto"/>
        <w:sz w:val="19"/>
      </w:rPr>
    </w:lvl>
    <w:lvl w:ilvl="3">
      <w:start w:val="1"/>
      <w:numFmt w:val="decimal"/>
      <w:lvlText w:val="%1.%2.%3.%4"/>
      <w:lvlJc w:val="left"/>
      <w:pPr>
        <w:ind w:left="2340" w:hanging="720"/>
      </w:pPr>
      <w:rPr>
        <w:rFonts w:eastAsiaTheme="minorHAnsi" w:hint="default"/>
        <w:color w:val="auto"/>
        <w:sz w:val="19"/>
      </w:rPr>
    </w:lvl>
    <w:lvl w:ilvl="4">
      <w:start w:val="1"/>
      <w:numFmt w:val="decimal"/>
      <w:lvlText w:val="%1.%2.%3.%4.%5"/>
      <w:lvlJc w:val="left"/>
      <w:pPr>
        <w:ind w:left="3240" w:hanging="1080"/>
      </w:pPr>
      <w:rPr>
        <w:rFonts w:eastAsiaTheme="minorHAnsi" w:hint="default"/>
        <w:color w:val="auto"/>
        <w:sz w:val="19"/>
      </w:rPr>
    </w:lvl>
    <w:lvl w:ilvl="5">
      <w:start w:val="1"/>
      <w:numFmt w:val="decimal"/>
      <w:lvlText w:val="%1.%2.%3.%4.%5.%6"/>
      <w:lvlJc w:val="left"/>
      <w:pPr>
        <w:ind w:left="3780" w:hanging="1080"/>
      </w:pPr>
      <w:rPr>
        <w:rFonts w:eastAsiaTheme="minorHAnsi" w:hint="default"/>
        <w:color w:val="auto"/>
        <w:sz w:val="19"/>
      </w:rPr>
    </w:lvl>
    <w:lvl w:ilvl="6">
      <w:start w:val="1"/>
      <w:numFmt w:val="decimal"/>
      <w:lvlText w:val="%1.%2.%3.%4.%5.%6.%7"/>
      <w:lvlJc w:val="left"/>
      <w:pPr>
        <w:ind w:left="4680" w:hanging="1440"/>
      </w:pPr>
      <w:rPr>
        <w:rFonts w:eastAsiaTheme="minorHAnsi" w:hint="default"/>
        <w:color w:val="auto"/>
        <w:sz w:val="19"/>
      </w:rPr>
    </w:lvl>
    <w:lvl w:ilvl="7">
      <w:start w:val="1"/>
      <w:numFmt w:val="decimal"/>
      <w:lvlText w:val="%1.%2.%3.%4.%5.%6.%7.%8"/>
      <w:lvlJc w:val="left"/>
      <w:pPr>
        <w:ind w:left="5220" w:hanging="1440"/>
      </w:pPr>
      <w:rPr>
        <w:rFonts w:eastAsiaTheme="minorHAnsi" w:hint="default"/>
        <w:color w:val="auto"/>
        <w:sz w:val="19"/>
      </w:rPr>
    </w:lvl>
    <w:lvl w:ilvl="8">
      <w:start w:val="1"/>
      <w:numFmt w:val="decimal"/>
      <w:lvlText w:val="%1.%2.%3.%4.%5.%6.%7.%8.%9"/>
      <w:lvlJc w:val="left"/>
      <w:pPr>
        <w:ind w:left="6120" w:hanging="1800"/>
      </w:pPr>
      <w:rPr>
        <w:rFonts w:eastAsiaTheme="minorHAnsi" w:hint="default"/>
        <w:color w:val="auto"/>
        <w:sz w:val="19"/>
      </w:rPr>
    </w:lvl>
  </w:abstractNum>
  <w:abstractNum w:abstractNumId="6" w15:restartNumberingAfterBreak="0">
    <w:nsid w:val="22A4294D"/>
    <w:multiLevelType w:val="multilevel"/>
    <w:tmpl w:val="27985E1E"/>
    <w:lvl w:ilvl="0">
      <w:start w:val="4"/>
      <w:numFmt w:val="decimal"/>
      <w:lvlText w:val="%1."/>
      <w:lvlJc w:val="left"/>
      <w:pPr>
        <w:ind w:left="720" w:hanging="720"/>
      </w:pPr>
      <w:rPr>
        <w:rFonts w:hint="default"/>
      </w:rPr>
    </w:lvl>
    <w:lvl w:ilvl="1">
      <w:start w:val="1"/>
      <w:numFmt w:val="decimal"/>
      <w:lvlText w:val="%1.%2."/>
      <w:lvlJc w:val="left"/>
      <w:pPr>
        <w:ind w:left="839" w:hanging="720"/>
      </w:pPr>
      <w:rPr>
        <w:rFonts w:hint="default"/>
      </w:rPr>
    </w:lvl>
    <w:lvl w:ilvl="2">
      <w:start w:val="4"/>
      <w:numFmt w:val="decimal"/>
      <w:lvlText w:val="%1.%2.%3."/>
      <w:lvlJc w:val="left"/>
      <w:pPr>
        <w:ind w:left="958" w:hanging="720"/>
      </w:pPr>
      <w:rPr>
        <w:rFonts w:hint="default"/>
      </w:rPr>
    </w:lvl>
    <w:lvl w:ilvl="3">
      <w:start w:val="1"/>
      <w:numFmt w:val="decimal"/>
      <w:lvlText w:val="%1.%2.%3.%4."/>
      <w:lvlJc w:val="left"/>
      <w:pPr>
        <w:ind w:left="1437" w:hanging="1080"/>
      </w:pPr>
      <w:rPr>
        <w:rFonts w:hint="default"/>
      </w:rPr>
    </w:lvl>
    <w:lvl w:ilvl="4">
      <w:start w:val="1"/>
      <w:numFmt w:val="decimal"/>
      <w:lvlText w:val="%1.%2.%3.%4.%5."/>
      <w:lvlJc w:val="left"/>
      <w:pPr>
        <w:ind w:left="1556" w:hanging="1080"/>
      </w:pPr>
      <w:rPr>
        <w:rFonts w:hint="default"/>
      </w:rPr>
    </w:lvl>
    <w:lvl w:ilvl="5">
      <w:start w:val="1"/>
      <w:numFmt w:val="decimal"/>
      <w:lvlText w:val="%1.%2.%3.%4.%5.%6."/>
      <w:lvlJc w:val="left"/>
      <w:pPr>
        <w:ind w:left="2035" w:hanging="1440"/>
      </w:pPr>
      <w:rPr>
        <w:rFonts w:hint="default"/>
      </w:rPr>
    </w:lvl>
    <w:lvl w:ilvl="6">
      <w:start w:val="1"/>
      <w:numFmt w:val="decimal"/>
      <w:lvlText w:val="%1.%2.%3.%4.%5.%6.%7."/>
      <w:lvlJc w:val="left"/>
      <w:pPr>
        <w:ind w:left="2154" w:hanging="1440"/>
      </w:pPr>
      <w:rPr>
        <w:rFonts w:hint="default"/>
      </w:rPr>
    </w:lvl>
    <w:lvl w:ilvl="7">
      <w:start w:val="1"/>
      <w:numFmt w:val="decimal"/>
      <w:lvlText w:val="%1.%2.%3.%4.%5.%6.%7.%8."/>
      <w:lvlJc w:val="left"/>
      <w:pPr>
        <w:ind w:left="2633" w:hanging="1800"/>
      </w:pPr>
      <w:rPr>
        <w:rFonts w:hint="default"/>
      </w:rPr>
    </w:lvl>
    <w:lvl w:ilvl="8">
      <w:start w:val="1"/>
      <w:numFmt w:val="decimal"/>
      <w:lvlText w:val="%1.%2.%3.%4.%5.%6.%7.%8.%9."/>
      <w:lvlJc w:val="left"/>
      <w:pPr>
        <w:ind w:left="2752" w:hanging="1800"/>
      </w:pPr>
      <w:rPr>
        <w:rFonts w:hint="default"/>
      </w:rPr>
    </w:lvl>
  </w:abstractNum>
  <w:abstractNum w:abstractNumId="7" w15:restartNumberingAfterBreak="0">
    <w:nsid w:val="284520FA"/>
    <w:multiLevelType w:val="hybridMultilevel"/>
    <w:tmpl w:val="98EC15E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2FB913A9"/>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51239C1"/>
    <w:multiLevelType w:val="hybridMultilevel"/>
    <w:tmpl w:val="F4B69BBA"/>
    <w:lvl w:ilvl="0" w:tplc="A2A05C14">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35B46CA5"/>
    <w:multiLevelType w:val="hybridMultilevel"/>
    <w:tmpl w:val="A078934E"/>
    <w:lvl w:ilvl="0" w:tplc="5024C866">
      <w:start w:val="1"/>
      <w:numFmt w:val="decimal"/>
      <w:lvlText w:val="1.%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3AE6521E"/>
    <w:multiLevelType w:val="multilevel"/>
    <w:tmpl w:val="F9827CE2"/>
    <w:lvl w:ilvl="0">
      <w:start w:val="3"/>
      <w:numFmt w:val="decimal"/>
      <w:lvlText w:val="%1."/>
      <w:lvlJc w:val="left"/>
      <w:pPr>
        <w:ind w:left="357" w:hanging="357"/>
      </w:pPr>
      <w:rPr>
        <w:rFonts w:ascii="Arial" w:hAnsi="Arial" w:cs="Arial" w:hint="default"/>
        <w:b/>
        <w:color w:val="0D0D0D" w:themeColor="text1" w:themeTint="F2"/>
        <w:sz w:val="20"/>
        <w:szCs w:val="20"/>
      </w:rPr>
    </w:lvl>
    <w:lvl w:ilvl="1">
      <w:start w:val="1"/>
      <w:numFmt w:val="decimal"/>
      <w:pStyle w:val="Punktas1"/>
      <w:lvlText w:val="%1.%2."/>
      <w:lvlJc w:val="left"/>
      <w:pPr>
        <w:ind w:left="357" w:hanging="357"/>
      </w:pPr>
      <w:rPr>
        <w:rFonts w:ascii="Arial" w:hAnsi="Arial" w:cs="Arial" w:hint="default"/>
        <w:i w:val="0"/>
        <w:iCs w:val="0"/>
        <w:color w:val="auto"/>
        <w:sz w:val="20"/>
        <w:szCs w:val="20"/>
      </w:rPr>
    </w:lvl>
    <w:lvl w:ilvl="2">
      <w:start w:val="1"/>
      <w:numFmt w:val="decimal"/>
      <w:lvlText w:val="%1.3.%3."/>
      <w:lvlJc w:val="left"/>
      <w:pPr>
        <w:ind w:left="357" w:hanging="357"/>
      </w:pPr>
      <w:rPr>
        <w:rFonts w:hint="default"/>
        <w:i w:val="0"/>
        <w:iCs/>
        <w:color w:val="auto"/>
        <w:sz w:val="20"/>
        <w:szCs w:val="20"/>
      </w:rPr>
    </w:lvl>
    <w:lvl w:ilvl="3">
      <w:start w:val="1"/>
      <w:numFmt w:val="decimal"/>
      <w:lvlText w:val="%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2" w15:restartNumberingAfterBreak="0">
    <w:nsid w:val="3D313937"/>
    <w:multiLevelType w:val="multilevel"/>
    <w:tmpl w:val="98A67CE6"/>
    <w:lvl w:ilvl="0">
      <w:start w:val="1"/>
      <w:numFmt w:val="decimal"/>
      <w:lvlText w:val="%1."/>
      <w:lvlJc w:val="left"/>
      <w:pPr>
        <w:ind w:left="720" w:hanging="360"/>
      </w:pPr>
      <w:rPr>
        <w:rFonts w:hint="default"/>
        <w:b/>
        <w:color w:val="auto"/>
      </w:rPr>
    </w:lvl>
    <w:lvl w:ilvl="1">
      <w:start w:val="1"/>
      <w:numFmt w:val="decimal"/>
      <w:isLgl/>
      <w:lvlText w:val="%1.%2."/>
      <w:lvlJc w:val="left"/>
      <w:pPr>
        <w:ind w:left="360" w:hanging="360"/>
      </w:pPr>
      <w:rPr>
        <w:rFonts w:hint="default"/>
        <w:b/>
        <w:i w:val="0"/>
        <w:sz w:val="20"/>
      </w:rPr>
    </w:lvl>
    <w:lvl w:ilvl="2">
      <w:start w:val="1"/>
      <w:numFmt w:val="decimal"/>
      <w:isLgl/>
      <w:lvlText w:val="%1.%2.%3."/>
      <w:lvlJc w:val="left"/>
      <w:pPr>
        <w:ind w:left="1080" w:hanging="720"/>
      </w:pPr>
      <w:rPr>
        <w:rFonts w:hint="default"/>
        <w:b/>
        <w:bCs/>
      </w:rPr>
    </w:lvl>
    <w:lvl w:ilvl="3">
      <w:start w:val="1"/>
      <w:numFmt w:val="decimal"/>
      <w:isLgl/>
      <w:lvlText w:val="%1.%2.%3.%4."/>
      <w:lvlJc w:val="left"/>
      <w:pPr>
        <w:ind w:left="1080" w:hanging="720"/>
      </w:pPr>
      <w:rPr>
        <w:rFonts w:hint="default"/>
        <w:b w:val="0"/>
        <w:sz w:val="20"/>
        <w:szCs w:val="2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496452E6"/>
    <w:multiLevelType w:val="multilevel"/>
    <w:tmpl w:val="8A66E060"/>
    <w:lvl w:ilvl="0">
      <w:start w:val="1"/>
      <w:numFmt w:val="decimal"/>
      <w:lvlText w:val="%1."/>
      <w:lvlJc w:val="left"/>
      <w:pPr>
        <w:ind w:left="360" w:hanging="360"/>
      </w:pPr>
    </w:lvl>
    <w:lvl w:ilvl="1">
      <w:start w:val="1"/>
      <w:numFmt w:val="decimal"/>
      <w:lvlText w:val="%1.%2."/>
      <w:lvlJc w:val="left"/>
      <w:pPr>
        <w:ind w:left="792" w:hanging="432"/>
      </w:pPr>
      <w:rPr>
        <w:rFonts w:ascii="Arial" w:hAnsi="Arial" w:cs="Arial" w:hint="default"/>
        <w:sz w:val="20"/>
      </w:rPr>
    </w:lvl>
    <w:lvl w:ilvl="2">
      <w:start w:val="1"/>
      <w:numFmt w:val="decimal"/>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A932E36"/>
    <w:multiLevelType w:val="multilevel"/>
    <w:tmpl w:val="E060427C"/>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0"/>
      <w:numFmt w:val="decimal"/>
      <w:lvlText w:val="%3.1."/>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2D276F6"/>
    <w:multiLevelType w:val="multilevel"/>
    <w:tmpl w:val="9154DECC"/>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sz w:val="20"/>
        <w:szCs w:val="2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552835CC"/>
    <w:multiLevelType w:val="hybridMultilevel"/>
    <w:tmpl w:val="07B29FF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5C5A354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C9D2B4B"/>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29F2FD7"/>
    <w:multiLevelType w:val="hybridMultilevel"/>
    <w:tmpl w:val="281400D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6E545A3E"/>
    <w:multiLevelType w:val="multilevel"/>
    <w:tmpl w:val="20328158"/>
    <w:lvl w:ilvl="0">
      <w:start w:val="3"/>
      <w:numFmt w:val="decimal"/>
      <w:lvlText w:val="%1."/>
      <w:lvlJc w:val="left"/>
      <w:pPr>
        <w:ind w:left="360" w:hanging="360"/>
      </w:pPr>
      <w:rPr>
        <w:rFonts w:ascii="Arial" w:hAnsi="Arial" w:cs="Arial" w:hint="default"/>
        <w:b/>
        <w:color w:val="0D0D0D" w:themeColor="text1" w:themeTint="F2"/>
        <w:sz w:val="20"/>
        <w:szCs w:val="20"/>
      </w:rPr>
    </w:lvl>
    <w:lvl w:ilvl="1">
      <w:start w:val="1"/>
      <w:numFmt w:val="decimal"/>
      <w:lvlText w:val="%1.%2."/>
      <w:lvlJc w:val="left"/>
      <w:pPr>
        <w:ind w:left="720" w:hanging="720"/>
      </w:pPr>
      <w:rPr>
        <w:rFonts w:ascii="Arial" w:hAnsi="Arial" w:cs="Arial" w:hint="default"/>
        <w:i w:val="0"/>
        <w:iCs w:val="0"/>
        <w:color w:val="auto"/>
        <w:sz w:val="20"/>
        <w:szCs w:val="20"/>
      </w:rPr>
    </w:lvl>
    <w:lvl w:ilvl="2">
      <w:start w:val="1"/>
      <w:numFmt w:val="decimal"/>
      <w:lvlText w:val="%1.%2.%3."/>
      <w:lvlJc w:val="left"/>
      <w:pPr>
        <w:ind w:left="720" w:hanging="720"/>
      </w:pPr>
      <w:rPr>
        <w:rFonts w:hint="default"/>
        <w:i w:val="0"/>
        <w:iCs/>
        <w:color w:val="auto"/>
        <w:sz w:val="20"/>
        <w:szCs w:val="20"/>
      </w:rPr>
    </w:lvl>
    <w:lvl w:ilvl="3">
      <w:start w:val="1"/>
      <w:numFmt w:val="decimal"/>
      <w:lvlText w:val="4.1.4.%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0A83F97"/>
    <w:multiLevelType w:val="multilevel"/>
    <w:tmpl w:val="AB86B2A0"/>
    <w:lvl w:ilvl="0">
      <w:start w:val="4"/>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7A66B9D"/>
    <w:multiLevelType w:val="multilevel"/>
    <w:tmpl w:val="1746586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C354B66"/>
    <w:multiLevelType w:val="hybridMultilevel"/>
    <w:tmpl w:val="8A4E46F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2"/>
  </w:num>
  <w:num w:numId="2">
    <w:abstractNumId w:val="6"/>
  </w:num>
  <w:num w:numId="3">
    <w:abstractNumId w:val="21"/>
  </w:num>
  <w:num w:numId="4">
    <w:abstractNumId w:val="0"/>
  </w:num>
  <w:num w:numId="5">
    <w:abstractNumId w:val="19"/>
  </w:num>
  <w:num w:numId="6">
    <w:abstractNumId w:val="4"/>
  </w:num>
  <w:num w:numId="7">
    <w:abstractNumId w:val="15"/>
  </w:num>
  <w:num w:numId="8">
    <w:abstractNumId w:val="5"/>
  </w:num>
  <w:num w:numId="9">
    <w:abstractNumId w:val="16"/>
  </w:num>
  <w:num w:numId="10">
    <w:abstractNumId w:val="22"/>
  </w:num>
  <w:num w:numId="11">
    <w:abstractNumId w:val="14"/>
  </w:num>
  <w:num w:numId="12">
    <w:abstractNumId w:val="3"/>
  </w:num>
  <w:num w:numId="13">
    <w:abstractNumId w:val="20"/>
  </w:num>
  <w:num w:numId="14">
    <w:abstractNumId w:val="11"/>
  </w:num>
  <w:num w:numId="15">
    <w:abstractNumId w:val="13"/>
  </w:num>
  <w:num w:numId="16">
    <w:abstractNumId w:val="11"/>
  </w:num>
  <w:num w:numId="17">
    <w:abstractNumId w:val="1"/>
  </w:num>
  <w:num w:numId="18">
    <w:abstractNumId w:val="1"/>
  </w:num>
  <w:num w:numId="19">
    <w:abstractNumId w:val="9"/>
  </w:num>
  <w:num w:numId="20">
    <w:abstractNumId w:val="8"/>
  </w:num>
  <w:num w:numId="21">
    <w:abstractNumId w:val="2"/>
  </w:num>
  <w:num w:numId="22">
    <w:abstractNumId w:val="10"/>
  </w:num>
  <w:num w:numId="23">
    <w:abstractNumId w:val="17"/>
  </w:num>
  <w:num w:numId="24">
    <w:abstractNumId w:val="18"/>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num>
  <w:num w:numId="2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8FF"/>
    <w:rsid w:val="00002642"/>
    <w:rsid w:val="0002576F"/>
    <w:rsid w:val="00025963"/>
    <w:rsid w:val="00043231"/>
    <w:rsid w:val="0005720D"/>
    <w:rsid w:val="00057632"/>
    <w:rsid w:val="0006062F"/>
    <w:rsid w:val="0006424C"/>
    <w:rsid w:val="000819AB"/>
    <w:rsid w:val="00085A74"/>
    <w:rsid w:val="000912E7"/>
    <w:rsid w:val="0009477B"/>
    <w:rsid w:val="000A52C6"/>
    <w:rsid w:val="000C24B7"/>
    <w:rsid w:val="000C4CFA"/>
    <w:rsid w:val="000C6D3E"/>
    <w:rsid w:val="000E011C"/>
    <w:rsid w:val="000E1D1C"/>
    <w:rsid w:val="000E4215"/>
    <w:rsid w:val="00102417"/>
    <w:rsid w:val="001039B4"/>
    <w:rsid w:val="00110568"/>
    <w:rsid w:val="001225A0"/>
    <w:rsid w:val="001263FA"/>
    <w:rsid w:val="00136FE5"/>
    <w:rsid w:val="00137B5E"/>
    <w:rsid w:val="001512C3"/>
    <w:rsid w:val="00154859"/>
    <w:rsid w:val="00156E2A"/>
    <w:rsid w:val="00166AD8"/>
    <w:rsid w:val="001702BB"/>
    <w:rsid w:val="001813F1"/>
    <w:rsid w:val="00182340"/>
    <w:rsid w:val="0018597A"/>
    <w:rsid w:val="001A2152"/>
    <w:rsid w:val="001B2188"/>
    <w:rsid w:val="001F4E67"/>
    <w:rsid w:val="001F57AC"/>
    <w:rsid w:val="00205616"/>
    <w:rsid w:val="00221B57"/>
    <w:rsid w:val="002359BD"/>
    <w:rsid w:val="002465CA"/>
    <w:rsid w:val="002528BA"/>
    <w:rsid w:val="002635E4"/>
    <w:rsid w:val="00264042"/>
    <w:rsid w:val="00270435"/>
    <w:rsid w:val="002924D1"/>
    <w:rsid w:val="00297CFA"/>
    <w:rsid w:val="002B4BC7"/>
    <w:rsid w:val="002D413F"/>
    <w:rsid w:val="002D7E6C"/>
    <w:rsid w:val="002F1089"/>
    <w:rsid w:val="002F3CC4"/>
    <w:rsid w:val="00306CCA"/>
    <w:rsid w:val="00313BDA"/>
    <w:rsid w:val="00314387"/>
    <w:rsid w:val="00314B3D"/>
    <w:rsid w:val="00317C25"/>
    <w:rsid w:val="00325F1B"/>
    <w:rsid w:val="00330E61"/>
    <w:rsid w:val="0033672E"/>
    <w:rsid w:val="0034052D"/>
    <w:rsid w:val="00357C3B"/>
    <w:rsid w:val="003624C8"/>
    <w:rsid w:val="00363095"/>
    <w:rsid w:val="00364619"/>
    <w:rsid w:val="00376C14"/>
    <w:rsid w:val="00393679"/>
    <w:rsid w:val="00397D1A"/>
    <w:rsid w:val="003A3753"/>
    <w:rsid w:val="003B7542"/>
    <w:rsid w:val="003C19B1"/>
    <w:rsid w:val="003C7376"/>
    <w:rsid w:val="003D043D"/>
    <w:rsid w:val="003D551C"/>
    <w:rsid w:val="003D6222"/>
    <w:rsid w:val="003D65FA"/>
    <w:rsid w:val="003E1F23"/>
    <w:rsid w:val="003E784D"/>
    <w:rsid w:val="003F2790"/>
    <w:rsid w:val="003F3E82"/>
    <w:rsid w:val="004020B0"/>
    <w:rsid w:val="00402286"/>
    <w:rsid w:val="00406FA7"/>
    <w:rsid w:val="00425DE9"/>
    <w:rsid w:val="00426967"/>
    <w:rsid w:val="00427694"/>
    <w:rsid w:val="00430ED8"/>
    <w:rsid w:val="00431755"/>
    <w:rsid w:val="004421F4"/>
    <w:rsid w:val="00454749"/>
    <w:rsid w:val="0045791E"/>
    <w:rsid w:val="00460C67"/>
    <w:rsid w:val="00462C11"/>
    <w:rsid w:val="00474A1D"/>
    <w:rsid w:val="00477A19"/>
    <w:rsid w:val="00477A4D"/>
    <w:rsid w:val="00480079"/>
    <w:rsid w:val="00491C2D"/>
    <w:rsid w:val="00492F5E"/>
    <w:rsid w:val="0049799C"/>
    <w:rsid w:val="004B218A"/>
    <w:rsid w:val="004B6078"/>
    <w:rsid w:val="004B7553"/>
    <w:rsid w:val="004C4262"/>
    <w:rsid w:val="004D2CDE"/>
    <w:rsid w:val="004D5996"/>
    <w:rsid w:val="004D5A9A"/>
    <w:rsid w:val="004D6519"/>
    <w:rsid w:val="004E5AC9"/>
    <w:rsid w:val="004E680A"/>
    <w:rsid w:val="004F48CE"/>
    <w:rsid w:val="004F56FB"/>
    <w:rsid w:val="004F57B0"/>
    <w:rsid w:val="004F6BF8"/>
    <w:rsid w:val="00506108"/>
    <w:rsid w:val="00513484"/>
    <w:rsid w:val="00516E0D"/>
    <w:rsid w:val="005243F9"/>
    <w:rsid w:val="00525C20"/>
    <w:rsid w:val="0054193F"/>
    <w:rsid w:val="005508AD"/>
    <w:rsid w:val="00553B93"/>
    <w:rsid w:val="00554F68"/>
    <w:rsid w:val="005859F6"/>
    <w:rsid w:val="00597020"/>
    <w:rsid w:val="005A6AD4"/>
    <w:rsid w:val="005C57DA"/>
    <w:rsid w:val="005D2DB2"/>
    <w:rsid w:val="005D5D80"/>
    <w:rsid w:val="005E2B95"/>
    <w:rsid w:val="005E6E09"/>
    <w:rsid w:val="005F58F0"/>
    <w:rsid w:val="00600808"/>
    <w:rsid w:val="00606179"/>
    <w:rsid w:val="00606F55"/>
    <w:rsid w:val="00617582"/>
    <w:rsid w:val="0062174B"/>
    <w:rsid w:val="00625A51"/>
    <w:rsid w:val="00626185"/>
    <w:rsid w:val="0063746F"/>
    <w:rsid w:val="00645CBF"/>
    <w:rsid w:val="00650104"/>
    <w:rsid w:val="006709BC"/>
    <w:rsid w:val="006728A3"/>
    <w:rsid w:val="00686D60"/>
    <w:rsid w:val="00690EBB"/>
    <w:rsid w:val="00695C1F"/>
    <w:rsid w:val="006A5FEC"/>
    <w:rsid w:val="006C5A08"/>
    <w:rsid w:val="006C7FEC"/>
    <w:rsid w:val="006D3CC0"/>
    <w:rsid w:val="006F36BB"/>
    <w:rsid w:val="006F5440"/>
    <w:rsid w:val="00701B86"/>
    <w:rsid w:val="007052B2"/>
    <w:rsid w:val="007103CE"/>
    <w:rsid w:val="0071473E"/>
    <w:rsid w:val="007249EE"/>
    <w:rsid w:val="0073123F"/>
    <w:rsid w:val="00731CE0"/>
    <w:rsid w:val="00732513"/>
    <w:rsid w:val="007365CB"/>
    <w:rsid w:val="0075219B"/>
    <w:rsid w:val="00761D6E"/>
    <w:rsid w:val="00762A41"/>
    <w:rsid w:val="00787203"/>
    <w:rsid w:val="0079503B"/>
    <w:rsid w:val="007A2880"/>
    <w:rsid w:val="007A340C"/>
    <w:rsid w:val="007A4BA3"/>
    <w:rsid w:val="007A709D"/>
    <w:rsid w:val="007B6D5A"/>
    <w:rsid w:val="007C3C91"/>
    <w:rsid w:val="007C6EA8"/>
    <w:rsid w:val="007E376C"/>
    <w:rsid w:val="007E6DE2"/>
    <w:rsid w:val="007E7F35"/>
    <w:rsid w:val="007F3CD0"/>
    <w:rsid w:val="00800D52"/>
    <w:rsid w:val="0080244F"/>
    <w:rsid w:val="00813020"/>
    <w:rsid w:val="00820513"/>
    <w:rsid w:val="00833A1B"/>
    <w:rsid w:val="00840A92"/>
    <w:rsid w:val="00861FCC"/>
    <w:rsid w:val="00876051"/>
    <w:rsid w:val="00890A6E"/>
    <w:rsid w:val="008A3AD9"/>
    <w:rsid w:val="008A7FD4"/>
    <w:rsid w:val="008B3991"/>
    <w:rsid w:val="008C03B9"/>
    <w:rsid w:val="008C1B7A"/>
    <w:rsid w:val="008C4C68"/>
    <w:rsid w:val="008C77B1"/>
    <w:rsid w:val="008D64B2"/>
    <w:rsid w:val="008D6813"/>
    <w:rsid w:val="008F1376"/>
    <w:rsid w:val="0090702B"/>
    <w:rsid w:val="00912035"/>
    <w:rsid w:val="00924F7D"/>
    <w:rsid w:val="00926949"/>
    <w:rsid w:val="00933309"/>
    <w:rsid w:val="00935514"/>
    <w:rsid w:val="00946C35"/>
    <w:rsid w:val="00946F60"/>
    <w:rsid w:val="00952518"/>
    <w:rsid w:val="00961423"/>
    <w:rsid w:val="00977724"/>
    <w:rsid w:val="00982F34"/>
    <w:rsid w:val="00985E83"/>
    <w:rsid w:val="00991F3F"/>
    <w:rsid w:val="00993BA2"/>
    <w:rsid w:val="00996003"/>
    <w:rsid w:val="009A1C33"/>
    <w:rsid w:val="009A3EE4"/>
    <w:rsid w:val="009A63CF"/>
    <w:rsid w:val="009A7FA6"/>
    <w:rsid w:val="009B21D0"/>
    <w:rsid w:val="009B224D"/>
    <w:rsid w:val="009E1CC2"/>
    <w:rsid w:val="009E40CD"/>
    <w:rsid w:val="009F0240"/>
    <w:rsid w:val="00A059FC"/>
    <w:rsid w:val="00A162BE"/>
    <w:rsid w:val="00A27DB5"/>
    <w:rsid w:val="00A32204"/>
    <w:rsid w:val="00A37745"/>
    <w:rsid w:val="00A378FF"/>
    <w:rsid w:val="00A55E5C"/>
    <w:rsid w:val="00A57A05"/>
    <w:rsid w:val="00A83547"/>
    <w:rsid w:val="00A83856"/>
    <w:rsid w:val="00A93D56"/>
    <w:rsid w:val="00A941DB"/>
    <w:rsid w:val="00AA43BA"/>
    <w:rsid w:val="00AC62D4"/>
    <w:rsid w:val="00AC7184"/>
    <w:rsid w:val="00AD198A"/>
    <w:rsid w:val="00AD23DC"/>
    <w:rsid w:val="00AD43AE"/>
    <w:rsid w:val="00AD4AE5"/>
    <w:rsid w:val="00AD53AF"/>
    <w:rsid w:val="00AE5D07"/>
    <w:rsid w:val="00AE77F6"/>
    <w:rsid w:val="00AE7AD3"/>
    <w:rsid w:val="00AF02FF"/>
    <w:rsid w:val="00AF2B87"/>
    <w:rsid w:val="00B17F63"/>
    <w:rsid w:val="00B41F34"/>
    <w:rsid w:val="00B41FF4"/>
    <w:rsid w:val="00B442B7"/>
    <w:rsid w:val="00B46B8C"/>
    <w:rsid w:val="00B525C5"/>
    <w:rsid w:val="00B6032A"/>
    <w:rsid w:val="00B81729"/>
    <w:rsid w:val="00B9284A"/>
    <w:rsid w:val="00B95B9B"/>
    <w:rsid w:val="00BB5269"/>
    <w:rsid w:val="00BB598C"/>
    <w:rsid w:val="00BC6A52"/>
    <w:rsid w:val="00BD35F8"/>
    <w:rsid w:val="00BE3290"/>
    <w:rsid w:val="00BE479B"/>
    <w:rsid w:val="00BE7C5D"/>
    <w:rsid w:val="00BF191E"/>
    <w:rsid w:val="00BF5723"/>
    <w:rsid w:val="00BF66E0"/>
    <w:rsid w:val="00C00C81"/>
    <w:rsid w:val="00C06A89"/>
    <w:rsid w:val="00C11837"/>
    <w:rsid w:val="00C13210"/>
    <w:rsid w:val="00C13269"/>
    <w:rsid w:val="00C15865"/>
    <w:rsid w:val="00C17EA9"/>
    <w:rsid w:val="00C3050A"/>
    <w:rsid w:val="00C42862"/>
    <w:rsid w:val="00C42977"/>
    <w:rsid w:val="00C53D6E"/>
    <w:rsid w:val="00C65110"/>
    <w:rsid w:val="00C65BF0"/>
    <w:rsid w:val="00C77922"/>
    <w:rsid w:val="00C84A77"/>
    <w:rsid w:val="00C84E30"/>
    <w:rsid w:val="00C85580"/>
    <w:rsid w:val="00C944B1"/>
    <w:rsid w:val="00CA7BB7"/>
    <w:rsid w:val="00CB0C83"/>
    <w:rsid w:val="00CC47F4"/>
    <w:rsid w:val="00CC741B"/>
    <w:rsid w:val="00CD2376"/>
    <w:rsid w:val="00CE0948"/>
    <w:rsid w:val="00CE17F8"/>
    <w:rsid w:val="00CE353E"/>
    <w:rsid w:val="00CE57C1"/>
    <w:rsid w:val="00CF5FB3"/>
    <w:rsid w:val="00D00AD9"/>
    <w:rsid w:val="00D06463"/>
    <w:rsid w:val="00D1553A"/>
    <w:rsid w:val="00D15901"/>
    <w:rsid w:val="00D1628C"/>
    <w:rsid w:val="00D240A4"/>
    <w:rsid w:val="00D32180"/>
    <w:rsid w:val="00D43C96"/>
    <w:rsid w:val="00D511C9"/>
    <w:rsid w:val="00D536FE"/>
    <w:rsid w:val="00D621A5"/>
    <w:rsid w:val="00D64C94"/>
    <w:rsid w:val="00D65D91"/>
    <w:rsid w:val="00D72E8A"/>
    <w:rsid w:val="00D82667"/>
    <w:rsid w:val="00D977E6"/>
    <w:rsid w:val="00DA73BD"/>
    <w:rsid w:val="00DA7C21"/>
    <w:rsid w:val="00DB4387"/>
    <w:rsid w:val="00DB4DEC"/>
    <w:rsid w:val="00DC557E"/>
    <w:rsid w:val="00DE6560"/>
    <w:rsid w:val="00E05EAD"/>
    <w:rsid w:val="00E156DD"/>
    <w:rsid w:val="00E21CA2"/>
    <w:rsid w:val="00E33D26"/>
    <w:rsid w:val="00E33FF3"/>
    <w:rsid w:val="00E433D2"/>
    <w:rsid w:val="00E45A46"/>
    <w:rsid w:val="00E5115C"/>
    <w:rsid w:val="00E54564"/>
    <w:rsid w:val="00E67401"/>
    <w:rsid w:val="00E74FB7"/>
    <w:rsid w:val="00E919CF"/>
    <w:rsid w:val="00E96136"/>
    <w:rsid w:val="00EA32FB"/>
    <w:rsid w:val="00EA7645"/>
    <w:rsid w:val="00EA7EAB"/>
    <w:rsid w:val="00EB69DB"/>
    <w:rsid w:val="00EC44BD"/>
    <w:rsid w:val="00EC6813"/>
    <w:rsid w:val="00EE2DFE"/>
    <w:rsid w:val="00EE6E4A"/>
    <w:rsid w:val="00EF4072"/>
    <w:rsid w:val="00EF596F"/>
    <w:rsid w:val="00EF6D6C"/>
    <w:rsid w:val="00F00AE6"/>
    <w:rsid w:val="00F0442E"/>
    <w:rsid w:val="00F0479C"/>
    <w:rsid w:val="00F07CFC"/>
    <w:rsid w:val="00F1059C"/>
    <w:rsid w:val="00F1310C"/>
    <w:rsid w:val="00F3225A"/>
    <w:rsid w:val="00F3283F"/>
    <w:rsid w:val="00F353DF"/>
    <w:rsid w:val="00F42236"/>
    <w:rsid w:val="00F504D3"/>
    <w:rsid w:val="00F5425B"/>
    <w:rsid w:val="00F57A8D"/>
    <w:rsid w:val="00F60683"/>
    <w:rsid w:val="00F63911"/>
    <w:rsid w:val="00F7214E"/>
    <w:rsid w:val="00F756BF"/>
    <w:rsid w:val="00F8403C"/>
    <w:rsid w:val="00F86E1C"/>
    <w:rsid w:val="00FA2DBC"/>
    <w:rsid w:val="00FA6D81"/>
    <w:rsid w:val="00FA7389"/>
    <w:rsid w:val="00FB17BD"/>
    <w:rsid w:val="00FB5CC4"/>
    <w:rsid w:val="00FC2A48"/>
    <w:rsid w:val="00FC4580"/>
    <w:rsid w:val="00FC4915"/>
    <w:rsid w:val="00FC4D0B"/>
    <w:rsid w:val="00FD5141"/>
    <w:rsid w:val="00FE7F93"/>
    <w:rsid w:val="00FF44F7"/>
    <w:rsid w:val="00FF5115"/>
    <w:rsid w:val="0B10B446"/>
    <w:rsid w:val="641991E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0998357"/>
  <w15:chartTrackingRefBased/>
  <w15:docId w15:val="{6A9628F4-EC20-4F60-AFA2-B21476579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5A74"/>
    <w:pPr>
      <w:spacing w:after="0" w:line="240" w:lineRule="auto"/>
      <w:ind w:firstLine="357"/>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085A74"/>
    <w:pPr>
      <w:ind w:left="720"/>
      <w:contextualSpacing/>
    </w:p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085A74"/>
    <w:rPr>
      <w:rFonts w:ascii="Arial" w:hAnsi="Arial"/>
    </w:rPr>
  </w:style>
  <w:style w:type="character" w:customStyle="1" w:styleId="Laukeliai">
    <w:name w:val="Laukeliai"/>
    <w:basedOn w:val="DefaultParagraphFont"/>
    <w:uiPriority w:val="1"/>
    <w:rsid w:val="00085A74"/>
    <w:rPr>
      <w:rFonts w:ascii="Arial" w:hAnsi="Arial"/>
      <w:sz w:val="20"/>
    </w:rPr>
  </w:style>
  <w:style w:type="character" w:customStyle="1" w:styleId="FontStyle67">
    <w:name w:val="Font Style67"/>
    <w:basedOn w:val="DefaultParagraphFont"/>
    <w:rsid w:val="00085A74"/>
    <w:rPr>
      <w:rFonts w:ascii="Times New Roman" w:hAnsi="Times New Roman" w:cs="Times New Roman"/>
      <w:sz w:val="22"/>
      <w:szCs w:val="22"/>
    </w:rPr>
  </w:style>
  <w:style w:type="character" w:styleId="CommentReference">
    <w:name w:val="annotation reference"/>
    <w:basedOn w:val="DefaultParagraphFont"/>
    <w:uiPriority w:val="99"/>
    <w:unhideWhenUsed/>
    <w:rsid w:val="00EF4072"/>
    <w:rPr>
      <w:sz w:val="16"/>
      <w:szCs w:val="16"/>
    </w:rPr>
  </w:style>
  <w:style w:type="paragraph" w:styleId="CommentText">
    <w:name w:val="annotation text"/>
    <w:basedOn w:val="Normal"/>
    <w:link w:val="CommentTextChar"/>
    <w:uiPriority w:val="99"/>
    <w:unhideWhenUsed/>
    <w:rsid w:val="00EF4072"/>
    <w:rPr>
      <w:sz w:val="20"/>
      <w:szCs w:val="20"/>
    </w:rPr>
  </w:style>
  <w:style w:type="character" w:customStyle="1" w:styleId="CommentTextChar">
    <w:name w:val="Comment Text Char"/>
    <w:basedOn w:val="DefaultParagraphFont"/>
    <w:link w:val="CommentText"/>
    <w:uiPriority w:val="99"/>
    <w:rsid w:val="00EF4072"/>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EF4072"/>
    <w:rPr>
      <w:b/>
      <w:bCs/>
    </w:rPr>
  </w:style>
  <w:style w:type="character" w:customStyle="1" w:styleId="CommentSubjectChar">
    <w:name w:val="Comment Subject Char"/>
    <w:basedOn w:val="CommentTextChar"/>
    <w:link w:val="CommentSubject"/>
    <w:uiPriority w:val="99"/>
    <w:semiHidden/>
    <w:rsid w:val="00EF4072"/>
    <w:rPr>
      <w:rFonts w:ascii="Arial" w:hAnsi="Arial"/>
      <w:b/>
      <w:bCs/>
      <w:sz w:val="20"/>
      <w:szCs w:val="20"/>
    </w:rPr>
  </w:style>
  <w:style w:type="paragraph" w:styleId="BalloonText">
    <w:name w:val="Balloon Text"/>
    <w:basedOn w:val="Normal"/>
    <w:link w:val="BalloonTextChar"/>
    <w:uiPriority w:val="99"/>
    <w:semiHidden/>
    <w:unhideWhenUsed/>
    <w:rsid w:val="00EF407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4072"/>
    <w:rPr>
      <w:rFonts w:ascii="Segoe UI" w:hAnsi="Segoe UI" w:cs="Segoe UI"/>
      <w:sz w:val="18"/>
      <w:szCs w:val="18"/>
    </w:rPr>
  </w:style>
  <w:style w:type="paragraph" w:styleId="Header">
    <w:name w:val="header"/>
    <w:basedOn w:val="Normal"/>
    <w:link w:val="HeaderChar"/>
    <w:uiPriority w:val="99"/>
    <w:unhideWhenUsed/>
    <w:rsid w:val="00427694"/>
    <w:pPr>
      <w:tabs>
        <w:tab w:val="center" w:pos="4819"/>
        <w:tab w:val="right" w:pos="9638"/>
      </w:tabs>
    </w:pPr>
  </w:style>
  <w:style w:type="character" w:customStyle="1" w:styleId="HeaderChar">
    <w:name w:val="Header Char"/>
    <w:basedOn w:val="DefaultParagraphFont"/>
    <w:link w:val="Header"/>
    <w:uiPriority w:val="99"/>
    <w:rsid w:val="00427694"/>
    <w:rPr>
      <w:rFonts w:ascii="Arial" w:hAnsi="Arial"/>
    </w:rPr>
  </w:style>
  <w:style w:type="paragraph" w:styleId="Footer">
    <w:name w:val="footer"/>
    <w:basedOn w:val="Normal"/>
    <w:link w:val="FooterChar"/>
    <w:uiPriority w:val="99"/>
    <w:unhideWhenUsed/>
    <w:rsid w:val="00427694"/>
    <w:pPr>
      <w:tabs>
        <w:tab w:val="center" w:pos="4819"/>
        <w:tab w:val="right" w:pos="9638"/>
      </w:tabs>
    </w:pPr>
  </w:style>
  <w:style w:type="character" w:customStyle="1" w:styleId="FooterChar">
    <w:name w:val="Footer Char"/>
    <w:basedOn w:val="DefaultParagraphFont"/>
    <w:link w:val="Footer"/>
    <w:uiPriority w:val="99"/>
    <w:rsid w:val="00427694"/>
    <w:rPr>
      <w:rFonts w:ascii="Arial" w:hAnsi="Arial"/>
    </w:rPr>
  </w:style>
  <w:style w:type="paragraph" w:styleId="Revision">
    <w:name w:val="Revision"/>
    <w:hidden/>
    <w:uiPriority w:val="99"/>
    <w:semiHidden/>
    <w:rsid w:val="00314387"/>
    <w:pPr>
      <w:spacing w:after="0" w:line="240" w:lineRule="auto"/>
    </w:pPr>
    <w:rPr>
      <w:rFonts w:ascii="Arial" w:hAnsi="Arial"/>
    </w:rPr>
  </w:style>
  <w:style w:type="table" w:styleId="TableGrid">
    <w:name w:val="Table Grid"/>
    <w:basedOn w:val="TableNormal"/>
    <w:uiPriority w:val="39"/>
    <w:rsid w:val="009333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unhideWhenUsed/>
    <w:rsid w:val="00426967"/>
    <w:pPr>
      <w:spacing w:after="120"/>
      <w:ind w:left="283" w:firstLine="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426967"/>
    <w:rPr>
      <w:rFonts w:ascii="Times New Roman" w:eastAsia="Times New Roman" w:hAnsi="Times New Roman" w:cs="Times New Roman"/>
      <w:sz w:val="24"/>
      <w:szCs w:val="24"/>
    </w:rPr>
  </w:style>
  <w:style w:type="character" w:customStyle="1" w:styleId="FontStyle53">
    <w:name w:val="Font Style53"/>
    <w:basedOn w:val="DefaultParagraphFont"/>
    <w:uiPriority w:val="99"/>
    <w:rsid w:val="00C65BF0"/>
    <w:rPr>
      <w:rFonts w:ascii="Arial" w:hAnsi="Arial" w:cs="Arial" w:hint="default"/>
      <w:sz w:val="20"/>
      <w:szCs w:val="20"/>
    </w:rPr>
  </w:style>
  <w:style w:type="paragraph" w:customStyle="1" w:styleId="Punktas1">
    <w:name w:val="Punktas 1"/>
    <w:basedOn w:val="Normal"/>
    <w:rsid w:val="00D00AD9"/>
    <w:pPr>
      <w:numPr>
        <w:ilvl w:val="1"/>
        <w:numId w:val="14"/>
      </w:numPr>
    </w:pPr>
  </w:style>
  <w:style w:type="paragraph" w:styleId="FootnoteText">
    <w:name w:val="footnote text"/>
    <w:basedOn w:val="Normal"/>
    <w:link w:val="FootnoteTextChar"/>
    <w:uiPriority w:val="99"/>
    <w:unhideWhenUsed/>
    <w:rsid w:val="00221B57"/>
    <w:rPr>
      <w:sz w:val="20"/>
      <w:szCs w:val="20"/>
    </w:rPr>
  </w:style>
  <w:style w:type="character" w:customStyle="1" w:styleId="FootnoteTextChar">
    <w:name w:val="Footnote Text Char"/>
    <w:basedOn w:val="DefaultParagraphFont"/>
    <w:link w:val="FootnoteText"/>
    <w:uiPriority w:val="99"/>
    <w:rsid w:val="00221B57"/>
    <w:rPr>
      <w:rFonts w:ascii="Arial" w:hAnsi="Arial"/>
      <w:sz w:val="20"/>
      <w:szCs w:val="20"/>
    </w:rPr>
  </w:style>
  <w:style w:type="character" w:styleId="FootnoteReference">
    <w:name w:val="footnote reference"/>
    <w:basedOn w:val="DefaultParagraphFont"/>
    <w:uiPriority w:val="99"/>
    <w:semiHidden/>
    <w:unhideWhenUsed/>
    <w:rsid w:val="00221B57"/>
    <w:rPr>
      <w:vertAlign w:val="superscript"/>
    </w:rPr>
  </w:style>
  <w:style w:type="character" w:styleId="UnresolvedMention">
    <w:name w:val="Unresolved Mention"/>
    <w:basedOn w:val="DefaultParagraphFont"/>
    <w:uiPriority w:val="99"/>
    <w:unhideWhenUsed/>
    <w:rsid w:val="00491C2D"/>
    <w:rPr>
      <w:color w:val="605E5C"/>
      <w:shd w:val="clear" w:color="auto" w:fill="E1DFDD"/>
    </w:rPr>
  </w:style>
  <w:style w:type="character" w:styleId="Mention">
    <w:name w:val="Mention"/>
    <w:basedOn w:val="DefaultParagraphFont"/>
    <w:uiPriority w:val="99"/>
    <w:unhideWhenUsed/>
    <w:rsid w:val="00491C2D"/>
    <w:rPr>
      <w:color w:val="2B579A"/>
      <w:shd w:val="clear" w:color="auto" w:fill="E1DFDD"/>
    </w:rPr>
  </w:style>
  <w:style w:type="table" w:customStyle="1" w:styleId="TableGrid2">
    <w:name w:val="Table Grid2"/>
    <w:basedOn w:val="TableNormal"/>
    <w:next w:val="TableGrid"/>
    <w:uiPriority w:val="99"/>
    <w:rsid w:val="0006424C"/>
    <w:pPr>
      <w:spacing w:after="0" w:line="240" w:lineRule="auto"/>
    </w:pPr>
    <w:rPr>
      <w:rFonts w:eastAsiaTheme="minorEastAsia"/>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4E5AC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5593025">
      <w:bodyDiv w:val="1"/>
      <w:marLeft w:val="0"/>
      <w:marRight w:val="0"/>
      <w:marTop w:val="0"/>
      <w:marBottom w:val="0"/>
      <w:divBdr>
        <w:top w:val="none" w:sz="0" w:space="0" w:color="auto"/>
        <w:left w:val="none" w:sz="0" w:space="0" w:color="auto"/>
        <w:bottom w:val="none" w:sz="0" w:space="0" w:color="auto"/>
        <w:right w:val="none" w:sz="0" w:space="0" w:color="auto"/>
      </w:divBdr>
    </w:div>
    <w:div w:id="332029347">
      <w:bodyDiv w:val="1"/>
      <w:marLeft w:val="0"/>
      <w:marRight w:val="0"/>
      <w:marTop w:val="0"/>
      <w:marBottom w:val="0"/>
      <w:divBdr>
        <w:top w:val="none" w:sz="0" w:space="0" w:color="auto"/>
        <w:left w:val="none" w:sz="0" w:space="0" w:color="auto"/>
        <w:bottom w:val="none" w:sz="0" w:space="0" w:color="auto"/>
        <w:right w:val="none" w:sz="0" w:space="0" w:color="auto"/>
      </w:divBdr>
    </w:div>
    <w:div w:id="441263166">
      <w:bodyDiv w:val="1"/>
      <w:marLeft w:val="0"/>
      <w:marRight w:val="0"/>
      <w:marTop w:val="0"/>
      <w:marBottom w:val="0"/>
      <w:divBdr>
        <w:top w:val="none" w:sz="0" w:space="0" w:color="auto"/>
        <w:left w:val="none" w:sz="0" w:space="0" w:color="auto"/>
        <w:bottom w:val="none" w:sz="0" w:space="0" w:color="auto"/>
        <w:right w:val="none" w:sz="0" w:space="0" w:color="auto"/>
      </w:divBdr>
    </w:div>
    <w:div w:id="451367324">
      <w:bodyDiv w:val="1"/>
      <w:marLeft w:val="0"/>
      <w:marRight w:val="0"/>
      <w:marTop w:val="0"/>
      <w:marBottom w:val="0"/>
      <w:divBdr>
        <w:top w:val="none" w:sz="0" w:space="0" w:color="auto"/>
        <w:left w:val="none" w:sz="0" w:space="0" w:color="auto"/>
        <w:bottom w:val="none" w:sz="0" w:space="0" w:color="auto"/>
        <w:right w:val="none" w:sz="0" w:space="0" w:color="auto"/>
      </w:divBdr>
    </w:div>
    <w:div w:id="588003543">
      <w:bodyDiv w:val="1"/>
      <w:marLeft w:val="0"/>
      <w:marRight w:val="0"/>
      <w:marTop w:val="0"/>
      <w:marBottom w:val="0"/>
      <w:divBdr>
        <w:top w:val="none" w:sz="0" w:space="0" w:color="auto"/>
        <w:left w:val="none" w:sz="0" w:space="0" w:color="auto"/>
        <w:bottom w:val="none" w:sz="0" w:space="0" w:color="auto"/>
        <w:right w:val="none" w:sz="0" w:space="0" w:color="auto"/>
      </w:divBdr>
    </w:div>
    <w:div w:id="607734606">
      <w:bodyDiv w:val="1"/>
      <w:marLeft w:val="0"/>
      <w:marRight w:val="0"/>
      <w:marTop w:val="0"/>
      <w:marBottom w:val="0"/>
      <w:divBdr>
        <w:top w:val="none" w:sz="0" w:space="0" w:color="auto"/>
        <w:left w:val="none" w:sz="0" w:space="0" w:color="auto"/>
        <w:bottom w:val="none" w:sz="0" w:space="0" w:color="auto"/>
        <w:right w:val="none" w:sz="0" w:space="0" w:color="auto"/>
      </w:divBdr>
    </w:div>
    <w:div w:id="689528595">
      <w:bodyDiv w:val="1"/>
      <w:marLeft w:val="0"/>
      <w:marRight w:val="0"/>
      <w:marTop w:val="0"/>
      <w:marBottom w:val="0"/>
      <w:divBdr>
        <w:top w:val="none" w:sz="0" w:space="0" w:color="auto"/>
        <w:left w:val="none" w:sz="0" w:space="0" w:color="auto"/>
        <w:bottom w:val="none" w:sz="0" w:space="0" w:color="auto"/>
        <w:right w:val="none" w:sz="0" w:space="0" w:color="auto"/>
      </w:divBdr>
    </w:div>
    <w:div w:id="755787908">
      <w:bodyDiv w:val="1"/>
      <w:marLeft w:val="0"/>
      <w:marRight w:val="0"/>
      <w:marTop w:val="0"/>
      <w:marBottom w:val="0"/>
      <w:divBdr>
        <w:top w:val="none" w:sz="0" w:space="0" w:color="auto"/>
        <w:left w:val="none" w:sz="0" w:space="0" w:color="auto"/>
        <w:bottom w:val="none" w:sz="0" w:space="0" w:color="auto"/>
        <w:right w:val="none" w:sz="0" w:space="0" w:color="auto"/>
      </w:divBdr>
    </w:div>
    <w:div w:id="787428307">
      <w:bodyDiv w:val="1"/>
      <w:marLeft w:val="0"/>
      <w:marRight w:val="0"/>
      <w:marTop w:val="0"/>
      <w:marBottom w:val="0"/>
      <w:divBdr>
        <w:top w:val="none" w:sz="0" w:space="0" w:color="auto"/>
        <w:left w:val="none" w:sz="0" w:space="0" w:color="auto"/>
        <w:bottom w:val="none" w:sz="0" w:space="0" w:color="auto"/>
        <w:right w:val="none" w:sz="0" w:space="0" w:color="auto"/>
      </w:divBdr>
    </w:div>
    <w:div w:id="916785990">
      <w:bodyDiv w:val="1"/>
      <w:marLeft w:val="0"/>
      <w:marRight w:val="0"/>
      <w:marTop w:val="0"/>
      <w:marBottom w:val="0"/>
      <w:divBdr>
        <w:top w:val="none" w:sz="0" w:space="0" w:color="auto"/>
        <w:left w:val="none" w:sz="0" w:space="0" w:color="auto"/>
        <w:bottom w:val="none" w:sz="0" w:space="0" w:color="auto"/>
        <w:right w:val="none" w:sz="0" w:space="0" w:color="auto"/>
      </w:divBdr>
    </w:div>
    <w:div w:id="934243159">
      <w:bodyDiv w:val="1"/>
      <w:marLeft w:val="0"/>
      <w:marRight w:val="0"/>
      <w:marTop w:val="0"/>
      <w:marBottom w:val="0"/>
      <w:divBdr>
        <w:top w:val="none" w:sz="0" w:space="0" w:color="auto"/>
        <w:left w:val="none" w:sz="0" w:space="0" w:color="auto"/>
        <w:bottom w:val="none" w:sz="0" w:space="0" w:color="auto"/>
        <w:right w:val="none" w:sz="0" w:space="0" w:color="auto"/>
      </w:divBdr>
    </w:div>
    <w:div w:id="957446863">
      <w:bodyDiv w:val="1"/>
      <w:marLeft w:val="0"/>
      <w:marRight w:val="0"/>
      <w:marTop w:val="0"/>
      <w:marBottom w:val="0"/>
      <w:divBdr>
        <w:top w:val="none" w:sz="0" w:space="0" w:color="auto"/>
        <w:left w:val="none" w:sz="0" w:space="0" w:color="auto"/>
        <w:bottom w:val="none" w:sz="0" w:space="0" w:color="auto"/>
        <w:right w:val="none" w:sz="0" w:space="0" w:color="auto"/>
      </w:divBdr>
    </w:div>
    <w:div w:id="1070152714">
      <w:bodyDiv w:val="1"/>
      <w:marLeft w:val="0"/>
      <w:marRight w:val="0"/>
      <w:marTop w:val="0"/>
      <w:marBottom w:val="0"/>
      <w:divBdr>
        <w:top w:val="none" w:sz="0" w:space="0" w:color="auto"/>
        <w:left w:val="none" w:sz="0" w:space="0" w:color="auto"/>
        <w:bottom w:val="none" w:sz="0" w:space="0" w:color="auto"/>
        <w:right w:val="none" w:sz="0" w:space="0" w:color="auto"/>
      </w:divBdr>
    </w:div>
    <w:div w:id="1104421322">
      <w:bodyDiv w:val="1"/>
      <w:marLeft w:val="0"/>
      <w:marRight w:val="0"/>
      <w:marTop w:val="0"/>
      <w:marBottom w:val="0"/>
      <w:divBdr>
        <w:top w:val="none" w:sz="0" w:space="0" w:color="auto"/>
        <w:left w:val="none" w:sz="0" w:space="0" w:color="auto"/>
        <w:bottom w:val="none" w:sz="0" w:space="0" w:color="auto"/>
        <w:right w:val="none" w:sz="0" w:space="0" w:color="auto"/>
      </w:divBdr>
    </w:div>
    <w:div w:id="1148592433">
      <w:bodyDiv w:val="1"/>
      <w:marLeft w:val="0"/>
      <w:marRight w:val="0"/>
      <w:marTop w:val="0"/>
      <w:marBottom w:val="0"/>
      <w:divBdr>
        <w:top w:val="none" w:sz="0" w:space="0" w:color="auto"/>
        <w:left w:val="none" w:sz="0" w:space="0" w:color="auto"/>
        <w:bottom w:val="none" w:sz="0" w:space="0" w:color="auto"/>
        <w:right w:val="none" w:sz="0" w:space="0" w:color="auto"/>
      </w:divBdr>
    </w:div>
    <w:div w:id="1152866151">
      <w:bodyDiv w:val="1"/>
      <w:marLeft w:val="0"/>
      <w:marRight w:val="0"/>
      <w:marTop w:val="0"/>
      <w:marBottom w:val="0"/>
      <w:divBdr>
        <w:top w:val="none" w:sz="0" w:space="0" w:color="auto"/>
        <w:left w:val="none" w:sz="0" w:space="0" w:color="auto"/>
        <w:bottom w:val="none" w:sz="0" w:space="0" w:color="auto"/>
        <w:right w:val="none" w:sz="0" w:space="0" w:color="auto"/>
      </w:divBdr>
    </w:div>
    <w:div w:id="1176266025">
      <w:bodyDiv w:val="1"/>
      <w:marLeft w:val="0"/>
      <w:marRight w:val="0"/>
      <w:marTop w:val="0"/>
      <w:marBottom w:val="0"/>
      <w:divBdr>
        <w:top w:val="none" w:sz="0" w:space="0" w:color="auto"/>
        <w:left w:val="none" w:sz="0" w:space="0" w:color="auto"/>
        <w:bottom w:val="none" w:sz="0" w:space="0" w:color="auto"/>
        <w:right w:val="none" w:sz="0" w:space="0" w:color="auto"/>
      </w:divBdr>
    </w:div>
    <w:div w:id="1328560057">
      <w:bodyDiv w:val="1"/>
      <w:marLeft w:val="0"/>
      <w:marRight w:val="0"/>
      <w:marTop w:val="0"/>
      <w:marBottom w:val="0"/>
      <w:divBdr>
        <w:top w:val="none" w:sz="0" w:space="0" w:color="auto"/>
        <w:left w:val="none" w:sz="0" w:space="0" w:color="auto"/>
        <w:bottom w:val="none" w:sz="0" w:space="0" w:color="auto"/>
        <w:right w:val="none" w:sz="0" w:space="0" w:color="auto"/>
      </w:divBdr>
    </w:div>
    <w:div w:id="1406101675">
      <w:bodyDiv w:val="1"/>
      <w:marLeft w:val="0"/>
      <w:marRight w:val="0"/>
      <w:marTop w:val="0"/>
      <w:marBottom w:val="0"/>
      <w:divBdr>
        <w:top w:val="none" w:sz="0" w:space="0" w:color="auto"/>
        <w:left w:val="none" w:sz="0" w:space="0" w:color="auto"/>
        <w:bottom w:val="none" w:sz="0" w:space="0" w:color="auto"/>
        <w:right w:val="none" w:sz="0" w:space="0" w:color="auto"/>
      </w:divBdr>
    </w:div>
    <w:div w:id="1754744172">
      <w:bodyDiv w:val="1"/>
      <w:marLeft w:val="0"/>
      <w:marRight w:val="0"/>
      <w:marTop w:val="0"/>
      <w:marBottom w:val="0"/>
      <w:divBdr>
        <w:top w:val="none" w:sz="0" w:space="0" w:color="auto"/>
        <w:left w:val="none" w:sz="0" w:space="0" w:color="auto"/>
        <w:bottom w:val="none" w:sz="0" w:space="0" w:color="auto"/>
        <w:right w:val="none" w:sz="0" w:space="0" w:color="auto"/>
      </w:divBdr>
    </w:div>
    <w:div w:id="1764454220">
      <w:bodyDiv w:val="1"/>
      <w:marLeft w:val="0"/>
      <w:marRight w:val="0"/>
      <w:marTop w:val="0"/>
      <w:marBottom w:val="0"/>
      <w:divBdr>
        <w:top w:val="none" w:sz="0" w:space="0" w:color="auto"/>
        <w:left w:val="none" w:sz="0" w:space="0" w:color="auto"/>
        <w:bottom w:val="none" w:sz="0" w:space="0" w:color="auto"/>
        <w:right w:val="none" w:sz="0" w:space="0" w:color="auto"/>
      </w:divBdr>
    </w:div>
    <w:div w:id="1843352601">
      <w:bodyDiv w:val="1"/>
      <w:marLeft w:val="0"/>
      <w:marRight w:val="0"/>
      <w:marTop w:val="0"/>
      <w:marBottom w:val="0"/>
      <w:divBdr>
        <w:top w:val="none" w:sz="0" w:space="0" w:color="auto"/>
        <w:left w:val="none" w:sz="0" w:space="0" w:color="auto"/>
        <w:bottom w:val="none" w:sz="0" w:space="0" w:color="auto"/>
        <w:right w:val="none" w:sz="0" w:space="0" w:color="auto"/>
      </w:divBdr>
    </w:div>
    <w:div w:id="1991203788">
      <w:bodyDiv w:val="1"/>
      <w:marLeft w:val="0"/>
      <w:marRight w:val="0"/>
      <w:marTop w:val="0"/>
      <w:marBottom w:val="0"/>
      <w:divBdr>
        <w:top w:val="none" w:sz="0" w:space="0" w:color="auto"/>
        <w:left w:val="none" w:sz="0" w:space="0" w:color="auto"/>
        <w:bottom w:val="none" w:sz="0" w:space="0" w:color="auto"/>
        <w:right w:val="none" w:sz="0" w:space="0" w:color="auto"/>
      </w:divBdr>
    </w:div>
    <w:div w:id="2069763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6CC70FE95A84BE0994714EEAEB1D6FF"/>
        <w:category>
          <w:name w:val="General"/>
          <w:gallery w:val="placeholder"/>
        </w:category>
        <w:types>
          <w:type w:val="bbPlcHdr"/>
        </w:types>
        <w:behaviors>
          <w:behavior w:val="content"/>
        </w:behaviors>
        <w:guid w:val="{5160617F-F363-491D-AE70-C239CFAC0DF7}"/>
      </w:docPartPr>
      <w:docPartBody>
        <w:p w:rsidR="00FD6A9D" w:rsidRDefault="00A72B65" w:rsidP="00A72B65">
          <w:pPr>
            <w:pStyle w:val="46CC70FE95A84BE0994714EEAEB1D6FF1"/>
          </w:pPr>
          <w:r w:rsidRPr="00D868C6">
            <w:rPr>
              <w:rFonts w:cs="Arial"/>
              <w:color w:val="FF0000"/>
              <w:sz w:val="20"/>
              <w:szCs w:val="20"/>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2454"/>
    <w:rsid w:val="000548C3"/>
    <w:rsid w:val="00430F8E"/>
    <w:rsid w:val="00592366"/>
    <w:rsid w:val="00593B5D"/>
    <w:rsid w:val="008D5FF6"/>
    <w:rsid w:val="00937614"/>
    <w:rsid w:val="00A72B65"/>
    <w:rsid w:val="00AC76EB"/>
    <w:rsid w:val="00E51CD7"/>
    <w:rsid w:val="00EF329A"/>
    <w:rsid w:val="00F12454"/>
    <w:rsid w:val="00F7629A"/>
    <w:rsid w:val="00FD6A9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72B65"/>
    <w:rPr>
      <w:color w:val="808080"/>
    </w:rPr>
  </w:style>
  <w:style w:type="paragraph" w:customStyle="1" w:styleId="46CC70FE95A84BE0994714EEAEB1D6FF1">
    <w:name w:val="46CC70FE95A84BE0994714EEAEB1D6FF1"/>
    <w:rsid w:val="00A72B65"/>
    <w:pPr>
      <w:spacing w:after="0" w:line="240" w:lineRule="auto"/>
      <w:ind w:left="720" w:firstLine="357"/>
      <w:contextualSpacing/>
    </w:pPr>
    <w:rPr>
      <w:rFonts w:ascii="Arial" w:eastAsiaTheme="minorHAnsi" w:hAnsi="Arial"/>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24DF69E78EC2F4F9ED0A6C4249F6FC3" ma:contentTypeVersion="6" ma:contentTypeDescription="Create a new document." ma:contentTypeScope="" ma:versionID="a96c439d1d8502733151ee030dc39c4a">
  <xsd:schema xmlns:xsd="http://www.w3.org/2001/XMLSchema" xmlns:xs="http://www.w3.org/2001/XMLSchema" xmlns:p="http://schemas.microsoft.com/office/2006/metadata/properties" xmlns:ns2="d4f3889e-0af5-4a9b-a141-a8874ad631c2" xmlns:ns3="e1e39af4-2bed-4a6a-b87a-349b7f47b89d" targetNamespace="http://schemas.microsoft.com/office/2006/metadata/properties" ma:root="true" ma:fieldsID="104fe4d3afeeb5dd79cdac78889e92db" ns2:_="" ns3:_="">
    <xsd:import namespace="d4f3889e-0af5-4a9b-a141-a8874ad631c2"/>
    <xsd:import namespace="e1e39af4-2bed-4a6a-b87a-349b7f47b89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3889e-0af5-4a9b-a141-a8874ad631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1e39af4-2bed-4a6a-b87a-349b7f47b89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CC57AE-C64E-4819-A7E4-763068C7D0E1}">
  <ds:schemaRefs>
    <ds:schemaRef ds:uri="http://schemas.microsoft.com/sharepoint/v3/contenttype/forms"/>
  </ds:schemaRefs>
</ds:datastoreItem>
</file>

<file path=customXml/itemProps2.xml><?xml version="1.0" encoding="utf-8"?>
<ds:datastoreItem xmlns:ds="http://schemas.openxmlformats.org/officeDocument/2006/customXml" ds:itemID="{15B9F56E-B636-40DE-A329-7B24512171B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60AFBF1-B9E8-4BEF-9EC0-22C45772CD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3889e-0af5-4a9b-a141-a8874ad631c2"/>
    <ds:schemaRef ds:uri="e1e39af4-2bed-4a6a-b87a-349b7f47b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782B523-3D2F-4F27-A046-A91826EEF1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Pages>
  <Words>7654</Words>
  <Characters>4363</Characters>
  <Application>Microsoft Office Word</Application>
  <DocSecurity>0</DocSecurity>
  <Lines>36</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Vygandas Peleckas</dc:creator>
  <cp:keywords/>
  <dc:description/>
  <cp:lastModifiedBy>Rūta Kirvelaitė</cp:lastModifiedBy>
  <cp:revision>14</cp:revision>
  <dcterms:created xsi:type="dcterms:W3CDTF">2021-12-03T07:43:00Z</dcterms:created>
  <dcterms:modified xsi:type="dcterms:W3CDTF">2022-01-26T07:18:00Z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0x010100824DF69E78EC2F4F9ED0A6C4249F6FC3</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Zivile.Kasparaviciene@ignitis.lt</vt:lpwstr>
  </property>
  <property fmtid="{D5CDD505-2E9C-101B-9397-08002B2CF9AE}" pid="6" name="MSIP_Label_320c693d-44b7-4e16-b3dd-4fcd87401cf5_SetDate">
    <vt:lpwstr>2020-01-09T08:24:02.4848532Z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1859e586-e99f-4a9f-b107-d0cdd8bb9879</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etDate">
    <vt:lpwstr>2021-12-02T14:20:45Z</vt:lpwstr>
  </property>
  <property fmtid="{D5CDD505-2E9C-101B-9397-08002B2CF9AE}" pid="13" name="MSIP_Label_190751af-2442-49a7-b7b9-9f0bcce858c9_Method">
    <vt:lpwstr>Privileged</vt:lpwstr>
  </property>
  <property fmtid="{D5CDD505-2E9C-101B-9397-08002B2CF9AE}" pid="14" name="MSIP_Label_190751af-2442-49a7-b7b9-9f0bcce858c9_Name">
    <vt:lpwstr>Vidaus dokumentai</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ActionId">
    <vt:lpwstr>1859e586-e99f-4a9f-b107-d0cdd8bb9879</vt:lpwstr>
  </property>
  <property fmtid="{D5CDD505-2E9C-101B-9397-08002B2CF9AE}" pid="17" name="MSIP_Label_190751af-2442-49a7-b7b9-9f0bcce858c9_ContentBits">
    <vt:lpwstr>0</vt:lpwstr>
  </property>
</Properties>
</file>